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E57" w:rsidRDefault="009E4E57" w:rsidP="009E4E57">
      <w:pPr>
        <w:autoSpaceDE w:val="0"/>
        <w:autoSpaceDN w:val="0"/>
        <w:adjustRightInd w:val="0"/>
        <w:spacing w:after="0" w:line="240" w:lineRule="auto"/>
        <w:jc w:val="center"/>
        <w:rPr>
          <w:rFonts w:ascii="Bookman Old Style" w:hAnsi="Bookman Old Style"/>
          <w:b/>
          <w:bCs/>
          <w:sz w:val="24"/>
          <w:szCs w:val="24"/>
        </w:rPr>
      </w:pPr>
    </w:p>
    <w:p w:rsidR="009E4E57" w:rsidRPr="00C926E8" w:rsidRDefault="009E4E57" w:rsidP="009E4E57">
      <w:pPr>
        <w:autoSpaceDE w:val="0"/>
        <w:autoSpaceDN w:val="0"/>
        <w:adjustRightInd w:val="0"/>
        <w:spacing w:after="0" w:line="240" w:lineRule="auto"/>
        <w:jc w:val="center"/>
        <w:rPr>
          <w:rFonts w:ascii="Bookman Old Style" w:hAnsi="Bookman Old Style"/>
          <w:b/>
          <w:bCs/>
          <w:sz w:val="24"/>
          <w:szCs w:val="24"/>
        </w:rPr>
      </w:pPr>
      <w:r>
        <w:rPr>
          <w:rFonts w:ascii="Bookman Old Style" w:hAnsi="Bookman Old Style"/>
          <w:b/>
          <w:bCs/>
          <w:sz w:val="24"/>
          <w:szCs w:val="24"/>
        </w:rPr>
        <w:t>INDIAN</w:t>
      </w:r>
      <w:r w:rsidRPr="00C926E8">
        <w:rPr>
          <w:rFonts w:ascii="Bookman Old Style" w:hAnsi="Bookman Old Style"/>
          <w:b/>
          <w:bCs/>
          <w:sz w:val="24"/>
          <w:szCs w:val="24"/>
        </w:rPr>
        <w:t xml:space="preserve">  </w:t>
      </w:r>
      <w:r>
        <w:rPr>
          <w:rFonts w:ascii="Bookman Old Style" w:hAnsi="Bookman Old Style"/>
          <w:b/>
          <w:bCs/>
          <w:sz w:val="24"/>
          <w:szCs w:val="24"/>
        </w:rPr>
        <w:t>BANK</w:t>
      </w:r>
    </w:p>
    <w:p w:rsidR="009E4E57" w:rsidRPr="00C926E8" w:rsidRDefault="009E4E57" w:rsidP="009E4E57">
      <w:pPr>
        <w:autoSpaceDE w:val="0"/>
        <w:autoSpaceDN w:val="0"/>
        <w:adjustRightInd w:val="0"/>
        <w:spacing w:after="0" w:line="240" w:lineRule="auto"/>
        <w:jc w:val="center"/>
        <w:rPr>
          <w:rFonts w:ascii="Bookman Old Style" w:hAnsi="Bookman Old Style"/>
          <w:b/>
          <w:bCs/>
          <w:sz w:val="24"/>
          <w:szCs w:val="24"/>
          <w:u w:val="single"/>
        </w:rPr>
      </w:pPr>
    </w:p>
    <w:p w:rsidR="009E4E57" w:rsidRPr="00C926E8" w:rsidRDefault="009E4E57" w:rsidP="009E4E57">
      <w:pPr>
        <w:autoSpaceDE w:val="0"/>
        <w:autoSpaceDN w:val="0"/>
        <w:adjustRightInd w:val="0"/>
        <w:spacing w:after="0" w:line="240" w:lineRule="auto"/>
        <w:jc w:val="center"/>
        <w:rPr>
          <w:rFonts w:ascii="Bookman Old Style" w:hAnsi="Bookman Old Style"/>
          <w:b/>
          <w:bCs/>
          <w:sz w:val="24"/>
          <w:szCs w:val="24"/>
        </w:rPr>
      </w:pPr>
      <w:r w:rsidRPr="00C926E8">
        <w:rPr>
          <w:rFonts w:ascii="Bookman Old Style" w:hAnsi="Bookman Old Style"/>
          <w:b/>
          <w:bCs/>
          <w:sz w:val="24"/>
          <w:szCs w:val="24"/>
        </w:rPr>
        <w:t>ZONAL OFFICE :</w:t>
      </w:r>
      <w:r w:rsidR="00E47D8C">
        <w:rPr>
          <w:rFonts w:ascii="Bookman Old Style" w:hAnsi="Bookman Old Style"/>
          <w:b/>
          <w:bCs/>
          <w:sz w:val="24"/>
          <w:szCs w:val="24"/>
        </w:rPr>
        <w:t xml:space="preserve"> BHOPAL</w:t>
      </w:r>
    </w:p>
    <w:p w:rsidR="009E4E57" w:rsidRPr="00C926E8" w:rsidRDefault="009E4E57" w:rsidP="009E4E57">
      <w:pPr>
        <w:autoSpaceDE w:val="0"/>
        <w:autoSpaceDN w:val="0"/>
        <w:adjustRightInd w:val="0"/>
        <w:spacing w:after="0" w:line="240" w:lineRule="auto"/>
        <w:jc w:val="center"/>
        <w:rPr>
          <w:rFonts w:ascii="Bookman Old Style" w:hAnsi="Bookman Old Style"/>
          <w:b/>
          <w:bCs/>
          <w:sz w:val="24"/>
          <w:szCs w:val="24"/>
          <w:u w:val="single"/>
        </w:rPr>
      </w:pPr>
    </w:p>
    <w:p w:rsidR="009E4E57" w:rsidRPr="00C926E8" w:rsidRDefault="009E4E57" w:rsidP="009E4E57">
      <w:pPr>
        <w:autoSpaceDE w:val="0"/>
        <w:autoSpaceDN w:val="0"/>
        <w:adjustRightInd w:val="0"/>
        <w:spacing w:after="0" w:line="240" w:lineRule="auto"/>
        <w:jc w:val="center"/>
        <w:rPr>
          <w:rFonts w:ascii="Bookman Old Style" w:hAnsi="Bookman Old Style"/>
          <w:b/>
          <w:bCs/>
          <w:sz w:val="24"/>
          <w:szCs w:val="24"/>
          <w:u w:val="single"/>
        </w:rPr>
      </w:pP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44"/>
      </w:tblGrid>
      <w:tr w:rsidR="009E4E57" w:rsidRPr="00C926E8" w:rsidTr="00E03AFD">
        <w:tblPrEx>
          <w:tblCellMar>
            <w:top w:w="0" w:type="dxa"/>
            <w:bottom w:w="0" w:type="dxa"/>
          </w:tblCellMar>
        </w:tblPrEx>
        <w:trPr>
          <w:trHeight w:val="859"/>
        </w:trPr>
        <w:tc>
          <w:tcPr>
            <w:tcW w:w="8244" w:type="dxa"/>
          </w:tcPr>
          <w:p w:rsidR="009E4E57" w:rsidRPr="00C926E8" w:rsidRDefault="009E4E57" w:rsidP="00E03AFD">
            <w:pPr>
              <w:autoSpaceDE w:val="0"/>
              <w:autoSpaceDN w:val="0"/>
              <w:adjustRightInd w:val="0"/>
              <w:jc w:val="center"/>
              <w:rPr>
                <w:rFonts w:ascii="Bookman Old Style" w:hAnsi="Bookman Old Style"/>
                <w:b/>
                <w:bCs/>
                <w:sz w:val="24"/>
                <w:szCs w:val="24"/>
                <w:u w:val="single"/>
              </w:rPr>
            </w:pPr>
          </w:p>
          <w:p w:rsidR="009E4E57" w:rsidRPr="00C926E8" w:rsidRDefault="009E4E57" w:rsidP="00E03AFD">
            <w:pPr>
              <w:autoSpaceDE w:val="0"/>
              <w:autoSpaceDN w:val="0"/>
              <w:adjustRightInd w:val="0"/>
              <w:jc w:val="center"/>
              <w:rPr>
                <w:rFonts w:ascii="Bookman Old Style" w:hAnsi="Bookman Old Style"/>
                <w:b/>
                <w:bCs/>
                <w:sz w:val="24"/>
                <w:szCs w:val="24"/>
                <w:u w:val="single"/>
              </w:rPr>
            </w:pPr>
            <w:r>
              <w:rPr>
                <w:rFonts w:ascii="Bookman Old Style" w:hAnsi="Bookman Old Style"/>
                <w:b/>
                <w:bCs/>
                <w:sz w:val="24"/>
                <w:szCs w:val="24"/>
                <w:u w:val="single"/>
              </w:rPr>
              <w:t>TENDER</w:t>
            </w:r>
            <w:r w:rsidRPr="00C926E8">
              <w:rPr>
                <w:rFonts w:ascii="Bookman Old Style" w:hAnsi="Bookman Old Style"/>
                <w:b/>
                <w:bCs/>
                <w:sz w:val="24"/>
                <w:szCs w:val="24"/>
                <w:u w:val="single"/>
              </w:rPr>
              <w:t xml:space="preserve"> FOR</w:t>
            </w:r>
          </w:p>
          <w:p w:rsidR="009E4E57" w:rsidRPr="00C926E8" w:rsidRDefault="009E4E57" w:rsidP="00E03AFD">
            <w:pPr>
              <w:autoSpaceDE w:val="0"/>
              <w:autoSpaceDN w:val="0"/>
              <w:adjustRightInd w:val="0"/>
              <w:jc w:val="center"/>
              <w:rPr>
                <w:rFonts w:ascii="Bookman Old Style" w:hAnsi="Bookman Old Style"/>
                <w:b/>
                <w:bCs/>
                <w:sz w:val="24"/>
                <w:szCs w:val="24"/>
                <w:u w:val="single"/>
              </w:rPr>
            </w:pPr>
            <w:r>
              <w:rPr>
                <w:rFonts w:ascii="Bookman Old Style" w:hAnsi="Bookman Old Style"/>
                <w:b/>
                <w:bCs/>
                <w:sz w:val="24"/>
                <w:szCs w:val="24"/>
                <w:u w:val="single"/>
              </w:rPr>
              <w:t>ENGAGEMENT</w:t>
            </w:r>
            <w:r w:rsidRPr="00C926E8">
              <w:rPr>
                <w:rFonts w:ascii="Bookman Old Style" w:hAnsi="Bookman Old Style"/>
                <w:b/>
                <w:bCs/>
                <w:sz w:val="24"/>
                <w:szCs w:val="24"/>
                <w:u w:val="single"/>
              </w:rPr>
              <w:t xml:space="preserve"> OF SECURITY AGENCIES OF </w:t>
            </w:r>
            <w:r w:rsidRPr="00CF63B1">
              <w:rPr>
                <w:rFonts w:ascii="Bookman Old Style" w:hAnsi="Bookman Old Style"/>
                <w:b/>
                <w:bCs/>
                <w:color w:val="FF0000"/>
                <w:sz w:val="24"/>
                <w:szCs w:val="24"/>
                <w:u w:val="single"/>
              </w:rPr>
              <w:t>REPUTE</w:t>
            </w:r>
          </w:p>
          <w:p w:rsidR="009E4E57" w:rsidRPr="00C926E8" w:rsidRDefault="009E4E57" w:rsidP="00E03AFD">
            <w:pPr>
              <w:autoSpaceDE w:val="0"/>
              <w:autoSpaceDN w:val="0"/>
              <w:adjustRightInd w:val="0"/>
              <w:jc w:val="center"/>
              <w:rPr>
                <w:rFonts w:ascii="Bookman Old Style" w:hAnsi="Bookman Old Style"/>
                <w:b/>
                <w:bCs/>
                <w:sz w:val="24"/>
                <w:szCs w:val="24"/>
                <w:u w:val="single"/>
              </w:rPr>
            </w:pPr>
            <w:r w:rsidRPr="00C926E8">
              <w:rPr>
                <w:rFonts w:ascii="Bookman Old Style" w:hAnsi="Bookman Old Style"/>
                <w:b/>
                <w:bCs/>
                <w:sz w:val="24"/>
                <w:szCs w:val="24"/>
                <w:u w:val="single"/>
              </w:rPr>
              <w:t>BOTH</w:t>
            </w:r>
          </w:p>
          <w:p w:rsidR="009E4E57" w:rsidRPr="00C926E8" w:rsidRDefault="009E4E57" w:rsidP="00E03AFD">
            <w:pPr>
              <w:autoSpaceDE w:val="0"/>
              <w:autoSpaceDN w:val="0"/>
              <w:adjustRightInd w:val="0"/>
              <w:jc w:val="center"/>
              <w:rPr>
                <w:rFonts w:ascii="Bookman Old Style" w:hAnsi="Bookman Old Style"/>
                <w:b/>
                <w:bCs/>
                <w:sz w:val="24"/>
                <w:szCs w:val="24"/>
                <w:u w:val="single"/>
              </w:rPr>
            </w:pPr>
            <w:r w:rsidRPr="00C926E8">
              <w:rPr>
                <w:rFonts w:ascii="Bookman Old Style" w:hAnsi="Bookman Old Style"/>
                <w:b/>
                <w:bCs/>
                <w:sz w:val="24"/>
                <w:szCs w:val="24"/>
                <w:u w:val="single"/>
              </w:rPr>
              <w:t>DGR SP</w:t>
            </w:r>
            <w:r>
              <w:rPr>
                <w:rFonts w:ascii="Bookman Old Style" w:hAnsi="Bookman Old Style"/>
                <w:b/>
                <w:bCs/>
                <w:sz w:val="24"/>
                <w:szCs w:val="24"/>
                <w:u w:val="single"/>
              </w:rPr>
              <w:t>ONSORED</w:t>
            </w:r>
            <w:r w:rsidRPr="00C926E8">
              <w:rPr>
                <w:rFonts w:ascii="Bookman Old Style" w:hAnsi="Bookman Old Style"/>
                <w:b/>
                <w:bCs/>
                <w:sz w:val="24"/>
                <w:szCs w:val="24"/>
                <w:u w:val="single"/>
              </w:rPr>
              <w:t xml:space="preserve">/REGISTERED </w:t>
            </w:r>
            <w:r w:rsidRPr="00CF63B1">
              <w:rPr>
                <w:rFonts w:ascii="Bookman Old Style" w:hAnsi="Bookman Old Style"/>
                <w:b/>
                <w:bCs/>
                <w:color w:val="FF0000"/>
                <w:sz w:val="24"/>
                <w:szCs w:val="24"/>
                <w:u w:val="single"/>
              </w:rPr>
              <w:t>AND</w:t>
            </w:r>
            <w:r w:rsidRPr="00C926E8">
              <w:rPr>
                <w:rFonts w:ascii="Bookman Old Style" w:hAnsi="Bookman Old Style"/>
                <w:b/>
                <w:bCs/>
                <w:sz w:val="24"/>
                <w:szCs w:val="24"/>
                <w:u w:val="single"/>
              </w:rPr>
              <w:t xml:space="preserve"> PRIVATE SECURITY AGENCIES</w:t>
            </w:r>
          </w:p>
          <w:p w:rsidR="009E4E57" w:rsidRPr="00C926E8" w:rsidRDefault="009E4E57" w:rsidP="00E03AFD">
            <w:pPr>
              <w:autoSpaceDE w:val="0"/>
              <w:autoSpaceDN w:val="0"/>
              <w:adjustRightInd w:val="0"/>
              <w:jc w:val="center"/>
              <w:rPr>
                <w:rFonts w:ascii="Bookman Old Style" w:hAnsi="Bookman Old Style"/>
                <w:b/>
                <w:bCs/>
                <w:sz w:val="24"/>
                <w:szCs w:val="24"/>
                <w:u w:val="single"/>
              </w:rPr>
            </w:pPr>
            <w:r w:rsidRPr="00C926E8">
              <w:rPr>
                <w:rFonts w:ascii="Bookman Old Style" w:hAnsi="Bookman Old Style"/>
                <w:b/>
                <w:bCs/>
                <w:sz w:val="24"/>
                <w:szCs w:val="24"/>
                <w:u w:val="single"/>
              </w:rPr>
              <w:t>FOR DEPLOYMENT OF Ex SERVICEMEN ARMED GUARDS WITH WEAPON</w:t>
            </w:r>
          </w:p>
          <w:p w:rsidR="009E4E57" w:rsidRPr="00C926E8" w:rsidRDefault="009E4E57" w:rsidP="00E03AFD">
            <w:pPr>
              <w:autoSpaceDE w:val="0"/>
              <w:autoSpaceDN w:val="0"/>
              <w:adjustRightInd w:val="0"/>
              <w:jc w:val="center"/>
              <w:rPr>
                <w:rFonts w:ascii="Bookman Old Style" w:hAnsi="Bookman Old Style"/>
                <w:b/>
                <w:bCs/>
                <w:sz w:val="24"/>
                <w:szCs w:val="24"/>
                <w:u w:val="single"/>
              </w:rPr>
            </w:pPr>
            <w:r w:rsidRPr="00C926E8">
              <w:rPr>
                <w:rFonts w:ascii="Bookman Old Style" w:hAnsi="Bookman Old Style"/>
                <w:b/>
                <w:bCs/>
                <w:sz w:val="24"/>
                <w:szCs w:val="24"/>
                <w:u w:val="single"/>
              </w:rPr>
              <w:t xml:space="preserve">AT VULNERABLE BRANCHES UNDER </w:t>
            </w:r>
            <w:r w:rsidR="00E47D8C">
              <w:rPr>
                <w:rFonts w:ascii="Bookman Old Style" w:hAnsi="Bookman Old Style"/>
                <w:b/>
                <w:bCs/>
                <w:sz w:val="24"/>
                <w:szCs w:val="24"/>
                <w:u w:val="single"/>
              </w:rPr>
              <w:t>BHOPAL</w:t>
            </w:r>
            <w:r w:rsidRPr="00C926E8">
              <w:rPr>
                <w:rFonts w:ascii="Bookman Old Style" w:hAnsi="Bookman Old Style"/>
                <w:b/>
                <w:bCs/>
                <w:sz w:val="24"/>
                <w:szCs w:val="24"/>
                <w:u w:val="single"/>
              </w:rPr>
              <w:t xml:space="preserve"> ZONE OF THE BANK</w:t>
            </w:r>
          </w:p>
          <w:p w:rsidR="009E4E57" w:rsidRPr="00C926E8" w:rsidRDefault="009E4E57" w:rsidP="00E03AFD">
            <w:pPr>
              <w:autoSpaceDE w:val="0"/>
              <w:autoSpaceDN w:val="0"/>
              <w:adjustRightInd w:val="0"/>
              <w:jc w:val="center"/>
              <w:rPr>
                <w:rFonts w:ascii="Bookman Old Style" w:hAnsi="Bookman Old Style"/>
                <w:b/>
                <w:bCs/>
                <w:sz w:val="24"/>
                <w:szCs w:val="24"/>
                <w:u w:val="single"/>
              </w:rPr>
            </w:pPr>
          </w:p>
        </w:tc>
      </w:tr>
    </w:tbl>
    <w:p w:rsidR="009E4E57" w:rsidRPr="00C926E8" w:rsidRDefault="009E4E57" w:rsidP="009E4E57">
      <w:pPr>
        <w:autoSpaceDE w:val="0"/>
        <w:autoSpaceDN w:val="0"/>
        <w:adjustRightInd w:val="0"/>
        <w:spacing w:after="0" w:line="240" w:lineRule="auto"/>
        <w:jc w:val="center"/>
        <w:rPr>
          <w:rFonts w:ascii="Bookman Old Style" w:hAnsi="Bookman Old Style"/>
          <w:b/>
          <w:bCs/>
          <w:sz w:val="24"/>
          <w:szCs w:val="24"/>
          <w:u w:val="single"/>
        </w:rPr>
      </w:pPr>
    </w:p>
    <w:p w:rsidR="009E4E57" w:rsidRPr="00C926E8" w:rsidRDefault="009E4E57" w:rsidP="009E4E57">
      <w:pPr>
        <w:autoSpaceDE w:val="0"/>
        <w:autoSpaceDN w:val="0"/>
        <w:adjustRightInd w:val="0"/>
        <w:spacing w:after="0" w:line="240" w:lineRule="auto"/>
        <w:jc w:val="center"/>
        <w:rPr>
          <w:rFonts w:ascii="Bookman Old Style" w:hAnsi="Bookman Old Style"/>
          <w:b/>
          <w:bCs/>
          <w:sz w:val="24"/>
          <w:szCs w:val="24"/>
          <w:u w:val="single"/>
        </w:rPr>
      </w:pPr>
    </w:p>
    <w:p w:rsidR="009E4E57" w:rsidRPr="00C926E8" w:rsidRDefault="009E4E57" w:rsidP="009E4E57">
      <w:pPr>
        <w:autoSpaceDE w:val="0"/>
        <w:autoSpaceDN w:val="0"/>
        <w:adjustRightInd w:val="0"/>
        <w:spacing w:after="0" w:line="240" w:lineRule="auto"/>
        <w:jc w:val="center"/>
        <w:rPr>
          <w:rFonts w:ascii="Bookman Old Style" w:hAnsi="Bookman Old Style"/>
          <w:b/>
          <w:bCs/>
          <w:sz w:val="24"/>
          <w:szCs w:val="24"/>
          <w:u w:val="single"/>
        </w:rPr>
      </w:pPr>
    </w:p>
    <w:p w:rsidR="009E4E57" w:rsidRPr="00C926E8" w:rsidRDefault="009E4E57" w:rsidP="009E4E57">
      <w:pPr>
        <w:autoSpaceDE w:val="0"/>
        <w:autoSpaceDN w:val="0"/>
        <w:adjustRightInd w:val="0"/>
        <w:spacing w:after="0" w:line="240" w:lineRule="auto"/>
        <w:jc w:val="center"/>
        <w:rPr>
          <w:rFonts w:ascii="Bookman Old Style" w:hAnsi="Bookman Old Style"/>
          <w:b/>
          <w:bCs/>
          <w:sz w:val="24"/>
          <w:szCs w:val="24"/>
          <w:u w:val="single"/>
        </w:rPr>
      </w:pPr>
      <w:r w:rsidRPr="00C926E8">
        <w:rPr>
          <w:rFonts w:ascii="Bookman Old Style" w:hAnsi="Bookman Old Style"/>
          <w:b/>
          <w:bCs/>
          <w:sz w:val="24"/>
          <w:szCs w:val="24"/>
          <w:u w:val="single"/>
        </w:rPr>
        <w:t>IMPORTANT DATES</w:t>
      </w:r>
    </w:p>
    <w:p w:rsidR="009E4E57" w:rsidRPr="00C926E8" w:rsidRDefault="009E4E57" w:rsidP="009E4E57">
      <w:pPr>
        <w:autoSpaceDE w:val="0"/>
        <w:autoSpaceDN w:val="0"/>
        <w:adjustRightInd w:val="0"/>
        <w:spacing w:after="0" w:line="240" w:lineRule="auto"/>
        <w:jc w:val="center"/>
        <w:rPr>
          <w:rFonts w:ascii="Bookman Old Style" w:hAnsi="Bookman Old Style"/>
          <w:b/>
          <w:bCs/>
          <w:sz w:val="24"/>
          <w:szCs w:val="24"/>
          <w:u w:val="single"/>
        </w:rPr>
      </w:pPr>
    </w:p>
    <w:p w:rsidR="009E4E57" w:rsidRPr="00C926E8" w:rsidRDefault="009E4E57" w:rsidP="009E4E57">
      <w:pPr>
        <w:autoSpaceDE w:val="0"/>
        <w:autoSpaceDN w:val="0"/>
        <w:adjustRightInd w:val="0"/>
        <w:spacing w:after="0" w:line="240" w:lineRule="auto"/>
        <w:rPr>
          <w:rFonts w:ascii="Bookman Old Style" w:hAnsi="Bookman Old Style"/>
          <w:b/>
          <w:bCs/>
          <w:sz w:val="24"/>
          <w:szCs w:val="24"/>
        </w:rPr>
      </w:pPr>
      <w:r w:rsidRPr="00C926E8">
        <w:rPr>
          <w:rFonts w:ascii="Bookman Old Style" w:hAnsi="Bookman Old Style"/>
          <w:b/>
          <w:bCs/>
          <w:sz w:val="24"/>
          <w:szCs w:val="24"/>
        </w:rPr>
        <w:t xml:space="preserve">DATE OF ISSUE OF </w:t>
      </w:r>
      <w:r>
        <w:rPr>
          <w:rFonts w:ascii="Bookman Old Style" w:hAnsi="Bookman Old Style"/>
          <w:b/>
          <w:bCs/>
          <w:sz w:val="24"/>
          <w:szCs w:val="24"/>
        </w:rPr>
        <w:t>TENDER</w:t>
      </w:r>
      <w:r w:rsidRPr="00C926E8">
        <w:rPr>
          <w:rFonts w:ascii="Bookman Old Style" w:hAnsi="Bookman Old Style"/>
          <w:b/>
          <w:bCs/>
          <w:sz w:val="24"/>
          <w:szCs w:val="24"/>
        </w:rPr>
        <w:tab/>
      </w:r>
      <w:r w:rsidRPr="00C926E8">
        <w:rPr>
          <w:rFonts w:ascii="Bookman Old Style" w:hAnsi="Bookman Old Style"/>
          <w:b/>
          <w:bCs/>
          <w:sz w:val="24"/>
          <w:szCs w:val="24"/>
        </w:rPr>
        <w:tab/>
      </w:r>
      <w:r w:rsidRPr="00C926E8">
        <w:rPr>
          <w:rFonts w:ascii="Bookman Old Style" w:hAnsi="Bookman Old Style"/>
          <w:b/>
          <w:bCs/>
          <w:sz w:val="24"/>
          <w:szCs w:val="24"/>
        </w:rPr>
        <w:tab/>
      </w:r>
      <w:r w:rsidRPr="00C926E8">
        <w:rPr>
          <w:rFonts w:ascii="Bookman Old Style" w:hAnsi="Bookman Old Style"/>
          <w:b/>
          <w:bCs/>
          <w:sz w:val="24"/>
          <w:szCs w:val="24"/>
        </w:rPr>
        <w:tab/>
      </w:r>
      <w:r w:rsidRPr="00C926E8">
        <w:rPr>
          <w:rFonts w:ascii="Bookman Old Style" w:hAnsi="Bookman Old Style"/>
          <w:b/>
          <w:bCs/>
          <w:sz w:val="24"/>
          <w:szCs w:val="24"/>
        </w:rPr>
        <w:tab/>
        <w:t xml:space="preserve">: </w:t>
      </w:r>
      <w:r w:rsidR="00E47D8C">
        <w:rPr>
          <w:rFonts w:ascii="Bookman Old Style" w:hAnsi="Bookman Old Style"/>
          <w:b/>
          <w:bCs/>
          <w:sz w:val="24"/>
          <w:szCs w:val="24"/>
        </w:rPr>
        <w:t>28 May 2021</w:t>
      </w:r>
    </w:p>
    <w:p w:rsidR="009E4E57" w:rsidRPr="00C926E8" w:rsidRDefault="009E4E57" w:rsidP="009E4E57">
      <w:pPr>
        <w:autoSpaceDE w:val="0"/>
        <w:autoSpaceDN w:val="0"/>
        <w:adjustRightInd w:val="0"/>
        <w:spacing w:after="0" w:line="240" w:lineRule="auto"/>
        <w:rPr>
          <w:rFonts w:ascii="Bookman Old Style" w:hAnsi="Bookman Old Style"/>
          <w:b/>
          <w:bCs/>
          <w:sz w:val="24"/>
          <w:szCs w:val="24"/>
        </w:rPr>
      </w:pPr>
    </w:p>
    <w:p w:rsidR="009E4E57" w:rsidRPr="00C926E8" w:rsidRDefault="009E4E57" w:rsidP="009E4E57">
      <w:pPr>
        <w:autoSpaceDE w:val="0"/>
        <w:autoSpaceDN w:val="0"/>
        <w:adjustRightInd w:val="0"/>
        <w:spacing w:after="0" w:line="240" w:lineRule="auto"/>
        <w:rPr>
          <w:rFonts w:ascii="Bookman Old Style" w:hAnsi="Bookman Old Style"/>
          <w:b/>
          <w:bCs/>
          <w:sz w:val="24"/>
          <w:szCs w:val="24"/>
        </w:rPr>
      </w:pPr>
      <w:r w:rsidRPr="00C926E8">
        <w:rPr>
          <w:rFonts w:ascii="Bookman Old Style" w:hAnsi="Bookman Old Style"/>
          <w:b/>
          <w:bCs/>
          <w:sz w:val="24"/>
          <w:szCs w:val="24"/>
        </w:rPr>
        <w:t xml:space="preserve">LAST DATE OF SUBMISSION OF </w:t>
      </w:r>
      <w:r>
        <w:rPr>
          <w:rFonts w:ascii="Bookman Old Style" w:hAnsi="Bookman Old Style"/>
          <w:b/>
          <w:bCs/>
          <w:sz w:val="24"/>
          <w:szCs w:val="24"/>
        </w:rPr>
        <w:t>TENDER</w:t>
      </w:r>
      <w:r w:rsidRPr="00C926E8">
        <w:rPr>
          <w:rFonts w:ascii="Bookman Old Style" w:hAnsi="Bookman Old Style"/>
          <w:b/>
          <w:bCs/>
          <w:sz w:val="24"/>
          <w:szCs w:val="24"/>
        </w:rPr>
        <w:tab/>
      </w:r>
      <w:r w:rsidRPr="00C926E8">
        <w:rPr>
          <w:rFonts w:ascii="Bookman Old Style" w:hAnsi="Bookman Old Style"/>
          <w:b/>
          <w:bCs/>
          <w:sz w:val="24"/>
          <w:szCs w:val="24"/>
        </w:rPr>
        <w:tab/>
        <w:t xml:space="preserve">: </w:t>
      </w:r>
      <w:r w:rsidR="00E47D8C">
        <w:rPr>
          <w:rFonts w:ascii="Bookman Old Style" w:hAnsi="Bookman Old Style"/>
          <w:b/>
          <w:bCs/>
          <w:sz w:val="24"/>
          <w:szCs w:val="24"/>
        </w:rPr>
        <w:t>14 June 2021</w:t>
      </w:r>
    </w:p>
    <w:p w:rsidR="009E4E57" w:rsidRPr="00C926E8" w:rsidRDefault="009E4E57" w:rsidP="009E4E57">
      <w:pPr>
        <w:autoSpaceDE w:val="0"/>
        <w:autoSpaceDN w:val="0"/>
        <w:adjustRightInd w:val="0"/>
        <w:spacing w:after="0" w:line="240" w:lineRule="auto"/>
        <w:rPr>
          <w:rFonts w:ascii="Bookman Old Style" w:hAnsi="Bookman Old Style"/>
          <w:b/>
          <w:bCs/>
          <w:sz w:val="24"/>
          <w:szCs w:val="24"/>
        </w:rPr>
      </w:pPr>
    </w:p>
    <w:p w:rsidR="009E4E57" w:rsidRDefault="009E4E57" w:rsidP="009E4E57">
      <w:pPr>
        <w:autoSpaceDE w:val="0"/>
        <w:autoSpaceDN w:val="0"/>
        <w:adjustRightInd w:val="0"/>
        <w:spacing w:after="0" w:line="240" w:lineRule="auto"/>
        <w:rPr>
          <w:rFonts w:ascii="Bookman Old Style" w:hAnsi="Bookman Old Style"/>
          <w:b/>
          <w:bCs/>
          <w:sz w:val="24"/>
          <w:szCs w:val="24"/>
        </w:rPr>
      </w:pPr>
      <w:r w:rsidRPr="00C926E8">
        <w:rPr>
          <w:rFonts w:ascii="Bookman Old Style" w:hAnsi="Bookman Old Style"/>
          <w:b/>
          <w:bCs/>
          <w:sz w:val="24"/>
          <w:szCs w:val="24"/>
        </w:rPr>
        <w:t xml:space="preserve">DATE OF OPENING OF </w:t>
      </w:r>
      <w:r>
        <w:rPr>
          <w:rFonts w:ascii="Bookman Old Style" w:hAnsi="Bookman Old Style"/>
          <w:b/>
          <w:bCs/>
          <w:sz w:val="24"/>
          <w:szCs w:val="24"/>
        </w:rPr>
        <w:t>TENDER</w:t>
      </w:r>
      <w:r w:rsidRPr="00C926E8">
        <w:rPr>
          <w:rFonts w:ascii="Bookman Old Style" w:hAnsi="Bookman Old Style"/>
          <w:b/>
          <w:bCs/>
          <w:sz w:val="24"/>
          <w:szCs w:val="24"/>
        </w:rPr>
        <w:tab/>
      </w:r>
      <w:r w:rsidRPr="00C926E8">
        <w:rPr>
          <w:rFonts w:ascii="Bookman Old Style" w:hAnsi="Bookman Old Style"/>
          <w:b/>
          <w:bCs/>
          <w:sz w:val="24"/>
          <w:szCs w:val="24"/>
        </w:rPr>
        <w:tab/>
      </w:r>
      <w:r w:rsidRPr="00C926E8">
        <w:rPr>
          <w:rFonts w:ascii="Bookman Old Style" w:hAnsi="Bookman Old Style"/>
          <w:b/>
          <w:bCs/>
          <w:sz w:val="24"/>
          <w:szCs w:val="24"/>
        </w:rPr>
        <w:tab/>
      </w:r>
      <w:r w:rsidRPr="00C926E8">
        <w:rPr>
          <w:rFonts w:ascii="Bookman Old Style" w:hAnsi="Bookman Old Style"/>
          <w:b/>
          <w:bCs/>
          <w:sz w:val="24"/>
          <w:szCs w:val="24"/>
        </w:rPr>
        <w:tab/>
        <w:t xml:space="preserve">: </w:t>
      </w:r>
      <w:r w:rsidR="00E47D8C">
        <w:rPr>
          <w:rFonts w:ascii="Bookman Old Style" w:hAnsi="Bookman Old Style"/>
          <w:b/>
          <w:bCs/>
          <w:sz w:val="24"/>
          <w:szCs w:val="24"/>
        </w:rPr>
        <w:t>16 June 2021</w:t>
      </w:r>
    </w:p>
    <w:p w:rsidR="009E4E57" w:rsidRDefault="009E4E57" w:rsidP="009E4E57">
      <w:pPr>
        <w:autoSpaceDE w:val="0"/>
        <w:autoSpaceDN w:val="0"/>
        <w:adjustRightInd w:val="0"/>
        <w:spacing w:after="0" w:line="240" w:lineRule="auto"/>
        <w:rPr>
          <w:rFonts w:ascii="Bookman Old Style" w:hAnsi="Bookman Old Style"/>
          <w:b/>
          <w:bCs/>
          <w:sz w:val="24"/>
          <w:szCs w:val="24"/>
        </w:rPr>
      </w:pPr>
    </w:p>
    <w:p w:rsidR="009E4E57" w:rsidRPr="00C926E8" w:rsidRDefault="009E4E57" w:rsidP="009E4E57">
      <w:pPr>
        <w:autoSpaceDE w:val="0"/>
        <w:autoSpaceDN w:val="0"/>
        <w:adjustRightInd w:val="0"/>
        <w:spacing w:after="0" w:line="240" w:lineRule="auto"/>
        <w:rPr>
          <w:rFonts w:ascii="Bookman Old Style" w:hAnsi="Bookman Old Style"/>
          <w:b/>
          <w:bCs/>
          <w:sz w:val="24"/>
          <w:szCs w:val="24"/>
        </w:rPr>
      </w:pPr>
    </w:p>
    <w:p w:rsidR="009E4E57" w:rsidRPr="00C926E8" w:rsidRDefault="009E4E57" w:rsidP="009E4E57">
      <w:pPr>
        <w:autoSpaceDE w:val="0"/>
        <w:autoSpaceDN w:val="0"/>
        <w:adjustRightInd w:val="0"/>
        <w:spacing w:after="0" w:line="240" w:lineRule="auto"/>
        <w:jc w:val="center"/>
        <w:rPr>
          <w:rFonts w:ascii="Bookman Old Style" w:hAnsi="Bookman Old Style"/>
          <w:b/>
          <w:bCs/>
          <w:sz w:val="24"/>
          <w:szCs w:val="24"/>
          <w:u w:val="single"/>
        </w:rPr>
      </w:pPr>
    </w:p>
    <w:p w:rsidR="009E4E57" w:rsidRDefault="009E4E57" w:rsidP="009E4E57">
      <w:pPr>
        <w:autoSpaceDE w:val="0"/>
        <w:autoSpaceDN w:val="0"/>
        <w:adjustRightInd w:val="0"/>
        <w:spacing w:after="0" w:line="240" w:lineRule="auto"/>
        <w:jc w:val="center"/>
        <w:rPr>
          <w:rFonts w:ascii="Bookman Old Style" w:hAnsi="Bookman Old Style"/>
          <w:b/>
          <w:bCs/>
          <w:sz w:val="24"/>
          <w:szCs w:val="24"/>
          <w:u w:val="single"/>
        </w:rPr>
      </w:pPr>
    </w:p>
    <w:p w:rsidR="009E4E57" w:rsidRDefault="009E4E57" w:rsidP="009E4E57">
      <w:pPr>
        <w:autoSpaceDE w:val="0"/>
        <w:autoSpaceDN w:val="0"/>
        <w:adjustRightInd w:val="0"/>
        <w:spacing w:after="0" w:line="240" w:lineRule="auto"/>
        <w:jc w:val="center"/>
        <w:rPr>
          <w:rFonts w:ascii="Bookman Old Style" w:hAnsi="Bookman Old Style"/>
          <w:b/>
          <w:bCs/>
          <w:sz w:val="24"/>
          <w:szCs w:val="24"/>
          <w:u w:val="single"/>
        </w:rPr>
      </w:pPr>
    </w:p>
    <w:p w:rsidR="009E4E57" w:rsidRDefault="009E4E57" w:rsidP="009E4E57">
      <w:pPr>
        <w:autoSpaceDE w:val="0"/>
        <w:autoSpaceDN w:val="0"/>
        <w:adjustRightInd w:val="0"/>
        <w:spacing w:after="0" w:line="240" w:lineRule="auto"/>
        <w:jc w:val="center"/>
        <w:rPr>
          <w:rFonts w:ascii="Bookman Old Style" w:hAnsi="Bookman Old Style"/>
          <w:b/>
          <w:bCs/>
          <w:sz w:val="24"/>
          <w:szCs w:val="24"/>
          <w:u w:val="single"/>
        </w:rPr>
      </w:pPr>
    </w:p>
    <w:p w:rsidR="009E4E57" w:rsidRDefault="009E4E57" w:rsidP="009E4E57">
      <w:pPr>
        <w:autoSpaceDE w:val="0"/>
        <w:autoSpaceDN w:val="0"/>
        <w:adjustRightInd w:val="0"/>
        <w:spacing w:after="0" w:line="240" w:lineRule="auto"/>
        <w:jc w:val="center"/>
        <w:rPr>
          <w:rFonts w:ascii="Bookman Old Style" w:hAnsi="Bookman Old Style"/>
          <w:b/>
          <w:bCs/>
          <w:sz w:val="24"/>
          <w:szCs w:val="24"/>
          <w:u w:val="single"/>
        </w:rPr>
      </w:pPr>
    </w:p>
    <w:p w:rsidR="009E4E57" w:rsidRDefault="009E4E57" w:rsidP="009E4E57">
      <w:pPr>
        <w:autoSpaceDE w:val="0"/>
        <w:autoSpaceDN w:val="0"/>
        <w:adjustRightInd w:val="0"/>
        <w:spacing w:after="0" w:line="240" w:lineRule="auto"/>
        <w:jc w:val="center"/>
        <w:rPr>
          <w:rFonts w:ascii="Bookman Old Style" w:hAnsi="Bookman Old Style"/>
          <w:b/>
          <w:bCs/>
          <w:sz w:val="24"/>
          <w:szCs w:val="24"/>
          <w:u w:val="single"/>
        </w:rPr>
      </w:pPr>
    </w:p>
    <w:p w:rsidR="009E4E57" w:rsidRDefault="009E4E57" w:rsidP="009E4E57">
      <w:pPr>
        <w:autoSpaceDE w:val="0"/>
        <w:autoSpaceDN w:val="0"/>
        <w:adjustRightInd w:val="0"/>
        <w:spacing w:after="0" w:line="240" w:lineRule="auto"/>
        <w:jc w:val="center"/>
        <w:rPr>
          <w:rFonts w:ascii="Bookman Old Style" w:hAnsi="Bookman Old Style"/>
          <w:b/>
          <w:bCs/>
          <w:sz w:val="24"/>
          <w:szCs w:val="24"/>
          <w:u w:val="single"/>
        </w:rPr>
      </w:pPr>
    </w:p>
    <w:p w:rsidR="009E4E57" w:rsidRDefault="009E4E57" w:rsidP="009E4E57">
      <w:pPr>
        <w:autoSpaceDE w:val="0"/>
        <w:autoSpaceDN w:val="0"/>
        <w:adjustRightInd w:val="0"/>
        <w:spacing w:after="0" w:line="240" w:lineRule="auto"/>
        <w:jc w:val="center"/>
        <w:rPr>
          <w:rFonts w:ascii="Bookman Old Style" w:hAnsi="Bookman Old Style"/>
          <w:b/>
          <w:bCs/>
          <w:sz w:val="24"/>
          <w:szCs w:val="24"/>
          <w:u w:val="single"/>
        </w:rPr>
      </w:pPr>
    </w:p>
    <w:p w:rsidR="009E4E57" w:rsidRPr="00587A65" w:rsidRDefault="009E4E57" w:rsidP="009E4E57">
      <w:pPr>
        <w:autoSpaceDE w:val="0"/>
        <w:autoSpaceDN w:val="0"/>
        <w:adjustRightInd w:val="0"/>
        <w:spacing w:after="0" w:line="240" w:lineRule="auto"/>
        <w:jc w:val="both"/>
        <w:rPr>
          <w:rFonts w:ascii="Bookman Old Style" w:hAnsi="Bookman Old Style"/>
          <w:b/>
          <w:bCs/>
          <w:u w:val="single"/>
        </w:rPr>
      </w:pPr>
      <w:r w:rsidRPr="00587A65">
        <w:rPr>
          <w:rFonts w:ascii="Bookman Old Style" w:hAnsi="Bookman Old Style"/>
          <w:b/>
          <w:bCs/>
          <w:u w:val="single"/>
        </w:rPr>
        <w:lastRenderedPageBreak/>
        <w:t xml:space="preserve">TENDER FOR ENGAGEMENT OF SECURITY AGENCIES OF REPUTE, </w:t>
      </w:r>
      <w:r w:rsidRPr="00CF63B1">
        <w:rPr>
          <w:rFonts w:ascii="Bookman Old Style" w:hAnsi="Bookman Old Style"/>
          <w:b/>
          <w:bCs/>
          <w:color w:val="FF0000"/>
          <w:u w:val="single"/>
        </w:rPr>
        <w:t>BOTH DGR SPONSORED/REGISTERED AND PRIVATE SECURITY AGENCIES</w:t>
      </w:r>
      <w:r w:rsidRPr="00587A65">
        <w:rPr>
          <w:rFonts w:ascii="Bookman Old Style" w:hAnsi="Bookman Old Style"/>
          <w:b/>
          <w:bCs/>
          <w:u w:val="single"/>
        </w:rPr>
        <w:t xml:space="preserve"> FOR DEPLOYMENT OF EX SERVICEMAN ARMED GUARDS WITH </w:t>
      </w:r>
      <w:r>
        <w:rPr>
          <w:rFonts w:ascii="Bookman Old Style" w:hAnsi="Bookman Old Style"/>
          <w:b/>
          <w:bCs/>
          <w:color w:val="FF0000"/>
          <w:u w:val="single"/>
        </w:rPr>
        <w:t xml:space="preserve">.12 Bore DBBL / PAG </w:t>
      </w:r>
      <w:r w:rsidRPr="00587A65">
        <w:rPr>
          <w:rFonts w:ascii="Bookman Old Style" w:hAnsi="Bookman Old Style"/>
          <w:b/>
          <w:bCs/>
          <w:u w:val="single"/>
        </w:rPr>
        <w:t xml:space="preserve">GUN AT VULNERABLE BRANCHES UNDER </w:t>
      </w:r>
      <w:r w:rsidR="005D2031">
        <w:rPr>
          <w:rFonts w:ascii="Bookman Old Style" w:hAnsi="Bookman Old Style"/>
          <w:b/>
          <w:bCs/>
          <w:u w:val="single"/>
        </w:rPr>
        <w:t>BHOPAL</w:t>
      </w:r>
      <w:r w:rsidRPr="00587A65">
        <w:rPr>
          <w:rFonts w:ascii="Bookman Old Style" w:hAnsi="Bookman Old Style"/>
          <w:b/>
          <w:bCs/>
          <w:u w:val="single"/>
        </w:rPr>
        <w:t xml:space="preserve"> ZONE OF THE BANK</w:t>
      </w:r>
      <w:r>
        <w:rPr>
          <w:rFonts w:ascii="Bookman Old Style" w:hAnsi="Bookman Old Style"/>
          <w:b/>
          <w:bCs/>
          <w:u w:val="single"/>
        </w:rPr>
        <w:t>.</w:t>
      </w:r>
    </w:p>
    <w:p w:rsidR="009E4E57" w:rsidRPr="00587A65" w:rsidRDefault="009E4E57" w:rsidP="009E4E57">
      <w:pPr>
        <w:jc w:val="both"/>
        <w:rPr>
          <w:rFonts w:ascii="Bookman Old Style" w:hAnsi="Bookman Old Style"/>
        </w:rPr>
      </w:pPr>
    </w:p>
    <w:p w:rsidR="009E4E57" w:rsidRPr="00587A65" w:rsidRDefault="009E4E57" w:rsidP="009E4E57">
      <w:pPr>
        <w:pStyle w:val="NoSpacing"/>
        <w:jc w:val="both"/>
        <w:rPr>
          <w:rFonts w:ascii="Bookman Old Style" w:hAnsi="Bookman Old Style"/>
          <w:lang w:val="en-IN"/>
        </w:rPr>
      </w:pPr>
      <w:r w:rsidRPr="00587A65">
        <w:rPr>
          <w:rFonts w:ascii="Bookman Old Style" w:hAnsi="Bookman Old Style"/>
          <w:lang w:val="en-IN"/>
        </w:rPr>
        <w:t xml:space="preserve">Indian Bank Zonal Office, </w:t>
      </w:r>
      <w:r w:rsidR="00F93677">
        <w:rPr>
          <w:rFonts w:ascii="Bookman Old Style" w:hAnsi="Bookman Old Style"/>
          <w:lang w:val="en-IN"/>
        </w:rPr>
        <w:t>Bhopal</w:t>
      </w:r>
      <w:r w:rsidRPr="00587A65">
        <w:rPr>
          <w:rFonts w:ascii="Bookman Old Style" w:hAnsi="Bookman Old Style"/>
          <w:lang w:val="en-IN"/>
        </w:rPr>
        <w:t>, invites sealed offers under two bid systems from reputed Private Security Agencies (PSAs) for providing Ex Serviceman Armed Guards with Weapon for guarding of Bank’s Branches under the jurisdiction of Zonal Office</w:t>
      </w:r>
      <w:r w:rsidR="005D2031">
        <w:rPr>
          <w:rFonts w:ascii="Bookman Old Style" w:hAnsi="Bookman Old Style"/>
          <w:lang w:val="en-IN"/>
        </w:rPr>
        <w:t xml:space="preserve"> Bhopal</w:t>
      </w:r>
      <w:r w:rsidRPr="00587A65">
        <w:rPr>
          <w:rFonts w:ascii="Bookman Old Style" w:hAnsi="Bookman Old Style"/>
          <w:lang w:val="en-IN"/>
        </w:rPr>
        <w:t xml:space="preserve">. </w:t>
      </w:r>
    </w:p>
    <w:p w:rsidR="009E4E57" w:rsidRPr="00587A65" w:rsidRDefault="009E4E57" w:rsidP="009E4E57">
      <w:pPr>
        <w:pStyle w:val="NoSpacing"/>
        <w:jc w:val="both"/>
        <w:rPr>
          <w:rFonts w:ascii="Bookman Old Style" w:hAnsi="Bookman Old Style"/>
        </w:rPr>
      </w:pP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b/>
        </w:rPr>
        <w:t>Name of the Work:</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Engagement of Security Agencies for Providing Ex Serviceman Armed Guards with Arms under </w:t>
      </w:r>
      <w:r w:rsidR="005D2031">
        <w:rPr>
          <w:rFonts w:ascii="Bookman Old Style" w:hAnsi="Bookman Old Style"/>
        </w:rPr>
        <w:t xml:space="preserve">Bhopal </w:t>
      </w:r>
      <w:r w:rsidRPr="00587A65">
        <w:rPr>
          <w:rFonts w:ascii="Bookman Old Style" w:hAnsi="Bookman Old Style"/>
        </w:rPr>
        <w:t xml:space="preserve">zone of the Bank </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Period of Issue of Tender </w:t>
      </w:r>
      <w:r w:rsidRPr="00587A65">
        <w:rPr>
          <w:rFonts w:ascii="Bookman Old Style" w:hAnsi="Bookman Old Style"/>
        </w:rPr>
        <w:tab/>
      </w:r>
      <w:r w:rsidRPr="00587A65">
        <w:rPr>
          <w:rFonts w:ascii="Bookman Old Style" w:hAnsi="Bookman Old Style"/>
        </w:rPr>
        <w:tab/>
        <w:t xml:space="preserve">        </w:t>
      </w:r>
      <w:r w:rsidRPr="00587A65">
        <w:rPr>
          <w:rFonts w:ascii="Bookman Old Style" w:hAnsi="Bookman Old Style"/>
        </w:rPr>
        <w:tab/>
      </w:r>
      <w:r w:rsidRPr="00587A65">
        <w:rPr>
          <w:rFonts w:ascii="Bookman Old Style" w:hAnsi="Bookman Old Style"/>
        </w:rPr>
        <w:tab/>
        <w:t>:</w:t>
      </w:r>
      <w:r w:rsidR="005D2031">
        <w:rPr>
          <w:rFonts w:ascii="Bookman Old Style" w:hAnsi="Bookman Old Style"/>
        </w:rPr>
        <w:t xml:space="preserve"> 28 May to 11 June 2021</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Last Date for Submission of Tender         </w:t>
      </w:r>
      <w:r w:rsidRPr="00587A65">
        <w:rPr>
          <w:rFonts w:ascii="Bookman Old Style" w:hAnsi="Bookman Old Style"/>
        </w:rPr>
        <w:tab/>
        <w:t>:</w:t>
      </w:r>
      <w:r w:rsidR="005D2031">
        <w:rPr>
          <w:rFonts w:ascii="Bookman Old Style" w:hAnsi="Bookman Old Style"/>
        </w:rPr>
        <w:t xml:space="preserve"> </w:t>
      </w:r>
      <w:r w:rsidR="00120EB3">
        <w:rPr>
          <w:rFonts w:ascii="Bookman Old Style" w:hAnsi="Bookman Old Style"/>
        </w:rPr>
        <w:t>before 01</w:t>
      </w:r>
      <w:r w:rsidR="005D2031">
        <w:rPr>
          <w:rFonts w:ascii="Bookman Old Style" w:hAnsi="Bookman Old Style"/>
        </w:rPr>
        <w:t>:00 PM on 14 June 2021</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Date /Time of Opening</w:t>
      </w:r>
      <w:r>
        <w:rPr>
          <w:rFonts w:ascii="Bookman Old Style" w:hAnsi="Bookman Old Style"/>
        </w:rPr>
        <w:t xml:space="preserve"> of Technical Bid</w:t>
      </w:r>
      <w:r w:rsidRPr="00587A65">
        <w:rPr>
          <w:rFonts w:ascii="Bookman Old Style" w:hAnsi="Bookman Old Style"/>
        </w:rPr>
        <w:tab/>
        <w:t xml:space="preserve">        </w:t>
      </w:r>
      <w:r w:rsidRPr="00587A65">
        <w:rPr>
          <w:rFonts w:ascii="Bookman Old Style" w:hAnsi="Bookman Old Style"/>
        </w:rPr>
        <w:tab/>
        <w:t>:</w:t>
      </w:r>
      <w:r w:rsidR="005D2031">
        <w:rPr>
          <w:rFonts w:ascii="Bookman Old Style" w:hAnsi="Bookman Old Style"/>
        </w:rPr>
        <w:t xml:space="preserve"> At 03:00 PM on 16 June 2021</w:t>
      </w:r>
    </w:p>
    <w:p w:rsidR="009E4E57" w:rsidRDefault="009E4E57" w:rsidP="005D2031">
      <w:pPr>
        <w:autoSpaceDE w:val="0"/>
        <w:autoSpaceDN w:val="0"/>
        <w:adjustRightInd w:val="0"/>
        <w:spacing w:after="0" w:line="240" w:lineRule="auto"/>
        <w:ind w:left="1440" w:hanging="1440"/>
        <w:jc w:val="both"/>
        <w:rPr>
          <w:rFonts w:ascii="Bookman Old Style" w:hAnsi="Bookman Old Style"/>
          <w:b/>
        </w:rPr>
      </w:pPr>
      <w:r w:rsidRPr="00587A65">
        <w:rPr>
          <w:rFonts w:ascii="Bookman Old Style" w:hAnsi="Bookman Old Style"/>
        </w:rPr>
        <w:t xml:space="preserve">Earnest Money Deposit </w:t>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t xml:space="preserve">: Rs 25,000/- Rs Twenty Five Thousand </w:t>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t xml:space="preserve">  only By way of DD favouring </w:t>
      </w:r>
      <w:r w:rsidRPr="00587A65">
        <w:rPr>
          <w:rFonts w:ascii="Bookman Old Style" w:hAnsi="Bookman Old Style"/>
          <w:b/>
        </w:rPr>
        <w:t xml:space="preserve">INDIAN </w:t>
      </w:r>
      <w:r w:rsidRPr="00587A65">
        <w:rPr>
          <w:rFonts w:ascii="Bookman Old Style" w:hAnsi="Bookman Old Style"/>
          <w:b/>
        </w:rPr>
        <w:tab/>
      </w:r>
      <w:r w:rsidRPr="00587A65">
        <w:rPr>
          <w:rFonts w:ascii="Bookman Old Style" w:hAnsi="Bookman Old Style"/>
          <w:b/>
        </w:rPr>
        <w:tab/>
      </w:r>
      <w:r w:rsidRPr="00587A65">
        <w:rPr>
          <w:rFonts w:ascii="Bookman Old Style" w:hAnsi="Bookman Old Style"/>
          <w:b/>
        </w:rPr>
        <w:tab/>
      </w:r>
      <w:r w:rsidRPr="00587A65">
        <w:rPr>
          <w:rFonts w:ascii="Bookman Old Style" w:hAnsi="Bookman Old Style"/>
          <w:b/>
        </w:rPr>
        <w:tab/>
        <w:t xml:space="preserve">  </w:t>
      </w:r>
      <w:r>
        <w:rPr>
          <w:rFonts w:ascii="Bookman Old Style" w:hAnsi="Bookman Old Style"/>
          <w:b/>
        </w:rPr>
        <w:t xml:space="preserve">          </w:t>
      </w:r>
      <w:r w:rsidRPr="00587A65">
        <w:rPr>
          <w:rFonts w:ascii="Bookman Old Style" w:hAnsi="Bookman Old Style"/>
          <w:b/>
        </w:rPr>
        <w:t xml:space="preserve">BANK payable at </w:t>
      </w:r>
      <w:r w:rsidR="005D2031">
        <w:rPr>
          <w:rFonts w:ascii="Bookman Old Style" w:hAnsi="Bookman Old Style"/>
          <w:b/>
        </w:rPr>
        <w:t>Bhopal.</w:t>
      </w:r>
    </w:p>
    <w:p w:rsidR="005D2031" w:rsidRDefault="005D2031" w:rsidP="005D2031">
      <w:pPr>
        <w:autoSpaceDE w:val="0"/>
        <w:autoSpaceDN w:val="0"/>
        <w:adjustRightInd w:val="0"/>
        <w:spacing w:after="0" w:line="240" w:lineRule="auto"/>
        <w:ind w:left="1440" w:hanging="1440"/>
        <w:jc w:val="both"/>
        <w:rPr>
          <w:rFonts w:ascii="Bookman Old Style" w:hAnsi="Bookman Old Style" w:cs="Calibri"/>
          <w:szCs w:val="22"/>
        </w:rPr>
      </w:pPr>
    </w:p>
    <w:p w:rsidR="009E4E57" w:rsidRPr="00587A65" w:rsidRDefault="009E4E57" w:rsidP="009E4E57">
      <w:pPr>
        <w:pStyle w:val="BodyText"/>
        <w:spacing w:after="0"/>
        <w:jc w:val="both"/>
        <w:rPr>
          <w:rFonts w:ascii="Bookman Old Style" w:hAnsi="Bookman Old Style" w:cs="Calibri"/>
          <w:sz w:val="22"/>
          <w:szCs w:val="22"/>
          <w:lang w:val="en-IN"/>
        </w:rPr>
      </w:pPr>
      <w:r w:rsidRPr="00587A65">
        <w:rPr>
          <w:rFonts w:ascii="Bookman Old Style" w:hAnsi="Bookman Old Style" w:cs="Calibri"/>
          <w:sz w:val="22"/>
          <w:szCs w:val="22"/>
          <w:lang w:val="en-IN"/>
        </w:rPr>
        <w:t xml:space="preserve">Sealed applications are invited on behalf of Indian Bank Zonal Office </w:t>
      </w:r>
      <w:r w:rsidR="005D2031">
        <w:rPr>
          <w:rFonts w:ascii="Bookman Old Style" w:hAnsi="Bookman Old Style" w:cs="Calibri"/>
          <w:sz w:val="22"/>
          <w:szCs w:val="22"/>
          <w:lang w:val="en-IN"/>
        </w:rPr>
        <w:t>Bhopal</w:t>
      </w:r>
      <w:r w:rsidRPr="00587A65">
        <w:rPr>
          <w:rFonts w:ascii="Bookman Old Style" w:hAnsi="Bookman Old Style" w:cs="Calibri"/>
          <w:sz w:val="22"/>
          <w:szCs w:val="22"/>
          <w:lang w:val="en-IN"/>
        </w:rPr>
        <w:t xml:space="preserve"> for the above mentioned work from Private Security Agencies. The applications shall be opened at the </w:t>
      </w:r>
      <w:r w:rsidR="00F93677">
        <w:rPr>
          <w:rFonts w:ascii="Bookman Old Style" w:hAnsi="Bookman Old Style" w:cs="Calibri"/>
          <w:sz w:val="22"/>
          <w:szCs w:val="22"/>
          <w:lang w:val="en-IN"/>
        </w:rPr>
        <w:t xml:space="preserve">Bhopal </w:t>
      </w:r>
      <w:r w:rsidRPr="00587A65">
        <w:rPr>
          <w:rFonts w:ascii="Bookman Old Style" w:hAnsi="Bookman Old Style" w:cs="Calibri"/>
          <w:sz w:val="22"/>
          <w:szCs w:val="22"/>
          <w:lang w:val="en-IN"/>
        </w:rPr>
        <w:t>Zonal Office at the above specified time. The tenderers / authorized representatives are requested to be present at the time of opening, if they so desire. Indian Bank reserves the right to reject any or all the applications without assigning any reason thereof.</w:t>
      </w:r>
    </w:p>
    <w:p w:rsidR="009E4E57" w:rsidRDefault="009E4E57" w:rsidP="009E4E57">
      <w:pPr>
        <w:pStyle w:val="BodyText"/>
        <w:tabs>
          <w:tab w:val="left" w:pos="6915"/>
        </w:tabs>
        <w:jc w:val="both"/>
        <w:rPr>
          <w:rFonts w:ascii="Bookman Old Style" w:hAnsi="Bookman Old Style" w:cs="Arial"/>
          <w:sz w:val="22"/>
          <w:szCs w:val="22"/>
        </w:rPr>
      </w:pPr>
    </w:p>
    <w:p w:rsidR="009E4E57" w:rsidRPr="00587A65" w:rsidRDefault="009E4E57" w:rsidP="009E4E57">
      <w:pPr>
        <w:pStyle w:val="BodyText"/>
        <w:tabs>
          <w:tab w:val="left" w:pos="6915"/>
        </w:tabs>
        <w:jc w:val="both"/>
        <w:rPr>
          <w:rFonts w:ascii="Bookman Old Style" w:hAnsi="Bookman Old Style" w:cs="Arial"/>
          <w:sz w:val="22"/>
          <w:szCs w:val="22"/>
        </w:rPr>
      </w:pPr>
      <w:r w:rsidRPr="00587A65">
        <w:rPr>
          <w:rFonts w:ascii="Bookman Old Style" w:hAnsi="Bookman Old Style" w:cs="Arial"/>
          <w:sz w:val="22"/>
          <w:szCs w:val="22"/>
        </w:rPr>
        <w:t xml:space="preserve">Conditional tenders, late tenders and tenders without EMD will summarily be rejected. Any tender received open, or not meeting all the tender conditions is liable to be rejected. </w:t>
      </w:r>
    </w:p>
    <w:p w:rsidR="009E4E57" w:rsidRPr="00587A65" w:rsidRDefault="009E4E57" w:rsidP="009E4E57">
      <w:pPr>
        <w:pStyle w:val="BodyText"/>
        <w:tabs>
          <w:tab w:val="left" w:pos="6915"/>
        </w:tabs>
        <w:jc w:val="both"/>
        <w:rPr>
          <w:rFonts w:ascii="Bookman Old Style" w:hAnsi="Bookman Old Style" w:cs="Arial"/>
          <w:sz w:val="22"/>
          <w:szCs w:val="22"/>
        </w:rPr>
      </w:pPr>
      <w:r w:rsidRPr="00587A65">
        <w:rPr>
          <w:rFonts w:ascii="Bookman Old Style" w:hAnsi="Bookman Old Style" w:cs="Arial"/>
          <w:sz w:val="22"/>
          <w:szCs w:val="22"/>
        </w:rPr>
        <w:t xml:space="preserve">The </w:t>
      </w:r>
      <w:r w:rsidRPr="00587A65">
        <w:rPr>
          <w:rFonts w:ascii="Bookman Old Style" w:hAnsi="Bookman Old Style" w:cs="Arial"/>
          <w:b/>
          <w:bCs/>
          <w:sz w:val="22"/>
          <w:szCs w:val="22"/>
        </w:rPr>
        <w:t>Bank is not bound to accept the lowest tender</w:t>
      </w:r>
      <w:r w:rsidRPr="00587A65">
        <w:rPr>
          <w:rFonts w:ascii="Bookman Old Style" w:hAnsi="Bookman Old Style" w:cs="Arial"/>
          <w:sz w:val="22"/>
          <w:szCs w:val="22"/>
        </w:rPr>
        <w:t xml:space="preserve"> and reserves the right to accept or reject any or all the tenders without assigning any reason whatsoever.</w:t>
      </w:r>
    </w:p>
    <w:p w:rsidR="009E4E57" w:rsidRPr="00587A65" w:rsidRDefault="009E4E57" w:rsidP="009E4E57">
      <w:pPr>
        <w:pStyle w:val="BodyText"/>
        <w:tabs>
          <w:tab w:val="left" w:pos="6915"/>
        </w:tabs>
        <w:jc w:val="both"/>
        <w:rPr>
          <w:rFonts w:ascii="Bookman Old Style" w:hAnsi="Bookman Old Style" w:cs="Arial"/>
          <w:sz w:val="22"/>
          <w:szCs w:val="22"/>
        </w:rPr>
      </w:pPr>
      <w:r w:rsidRPr="00587A65">
        <w:rPr>
          <w:rFonts w:ascii="Bookman Old Style" w:hAnsi="Bookman Old Style" w:cs="Arial"/>
          <w:sz w:val="22"/>
          <w:szCs w:val="22"/>
        </w:rPr>
        <w:t xml:space="preserve">Submission of a tender by a tenderer implies that he has read this notice and other contract / tender documents and has made himself aware of the scope, specifications, conditions, liabilities and duties bearing on the execution of the contract. </w:t>
      </w:r>
    </w:p>
    <w:p w:rsidR="009E4E57" w:rsidRPr="00587A65" w:rsidRDefault="009E4E57" w:rsidP="009E4E57">
      <w:pPr>
        <w:pStyle w:val="BodyText"/>
        <w:tabs>
          <w:tab w:val="left" w:pos="6915"/>
        </w:tabs>
        <w:jc w:val="both"/>
        <w:rPr>
          <w:rFonts w:ascii="Bookman Old Style" w:hAnsi="Bookman Old Style" w:cs="Arial"/>
          <w:sz w:val="22"/>
          <w:szCs w:val="22"/>
        </w:rPr>
      </w:pPr>
      <w:r w:rsidRPr="00587A65">
        <w:rPr>
          <w:rFonts w:ascii="Bookman Old Style" w:hAnsi="Bookman Old Style" w:cs="Arial"/>
          <w:sz w:val="22"/>
          <w:szCs w:val="22"/>
        </w:rPr>
        <w:t>It is clarified that there is no employer – employee relationship between the Bank and the contractor in the engagement of security guards and that the contract is not a contract for employment.</w:t>
      </w:r>
    </w:p>
    <w:p w:rsidR="009E4E57" w:rsidRPr="00587A65" w:rsidRDefault="009E4E57" w:rsidP="009E4E57">
      <w:pPr>
        <w:pStyle w:val="BodyText"/>
        <w:spacing w:after="0"/>
        <w:jc w:val="both"/>
        <w:rPr>
          <w:rFonts w:ascii="Bookman Old Style" w:hAnsi="Bookman Old Style" w:cs="Calibri"/>
          <w:sz w:val="22"/>
          <w:szCs w:val="22"/>
          <w:lang w:val="en-IN"/>
        </w:rPr>
      </w:pPr>
      <w:r w:rsidRPr="00587A65">
        <w:rPr>
          <w:rFonts w:ascii="Bookman Old Style" w:hAnsi="Bookman Old Style" w:cs="Arial"/>
          <w:b/>
          <w:sz w:val="22"/>
          <w:szCs w:val="22"/>
        </w:rPr>
        <w:t xml:space="preserve">Central Minimum Wages </w:t>
      </w:r>
      <w:r w:rsidRPr="00587A65">
        <w:rPr>
          <w:rFonts w:ascii="Bookman Old Style" w:hAnsi="Bookman Old Style" w:cs="Arial"/>
          <w:sz w:val="22"/>
          <w:szCs w:val="22"/>
        </w:rPr>
        <w:t>will be applicable for this tender.</w:t>
      </w:r>
    </w:p>
    <w:p w:rsidR="009E4E57" w:rsidRPr="00587A65" w:rsidRDefault="009E4E57" w:rsidP="009E4E57">
      <w:pPr>
        <w:pStyle w:val="BodyText"/>
        <w:spacing w:after="0"/>
        <w:jc w:val="both"/>
        <w:rPr>
          <w:rFonts w:ascii="Bookman Old Style" w:hAnsi="Bookman Old Style" w:cs="Calibri"/>
          <w:sz w:val="22"/>
          <w:szCs w:val="22"/>
          <w:lang w:val="en-IN"/>
        </w:rPr>
      </w:pPr>
    </w:p>
    <w:p w:rsidR="009E4E57" w:rsidRPr="00587A65" w:rsidRDefault="009E4E57" w:rsidP="009E4E57">
      <w:pPr>
        <w:pStyle w:val="BodyText"/>
        <w:spacing w:after="0"/>
        <w:jc w:val="both"/>
        <w:rPr>
          <w:rFonts w:ascii="Bookman Old Style" w:hAnsi="Bookman Old Style" w:cs="Calibri"/>
          <w:sz w:val="22"/>
          <w:szCs w:val="22"/>
          <w:lang w:val="en-IN"/>
        </w:rPr>
      </w:pPr>
    </w:p>
    <w:p w:rsidR="009E4E57" w:rsidRPr="00587A65" w:rsidRDefault="009E4E57" w:rsidP="00F53D6A">
      <w:pPr>
        <w:pStyle w:val="BodyText"/>
        <w:spacing w:after="0"/>
        <w:jc w:val="both"/>
        <w:rPr>
          <w:rFonts w:ascii="Bookman Old Style" w:hAnsi="Bookman Old Style" w:cs="Calibri"/>
          <w:sz w:val="22"/>
          <w:szCs w:val="22"/>
          <w:lang w:val="en-IN"/>
        </w:rPr>
      </w:pPr>
      <w:r w:rsidRPr="00587A65">
        <w:rPr>
          <w:rFonts w:ascii="Bookman Old Style" w:hAnsi="Bookman Old Style" w:cs="Calibri"/>
          <w:sz w:val="22"/>
          <w:szCs w:val="22"/>
          <w:lang w:val="en-IN"/>
        </w:rPr>
        <w:tab/>
      </w:r>
      <w:r w:rsidRPr="00587A65">
        <w:rPr>
          <w:rFonts w:ascii="Bookman Old Style" w:hAnsi="Bookman Old Style" w:cs="Calibri"/>
          <w:sz w:val="22"/>
          <w:szCs w:val="22"/>
          <w:lang w:val="en-IN"/>
        </w:rPr>
        <w:tab/>
      </w:r>
      <w:r w:rsidRPr="00587A65">
        <w:rPr>
          <w:rFonts w:ascii="Bookman Old Style" w:hAnsi="Bookman Old Style" w:cs="Calibri"/>
          <w:sz w:val="22"/>
          <w:szCs w:val="22"/>
          <w:lang w:val="en-IN"/>
        </w:rPr>
        <w:tab/>
      </w:r>
      <w:r w:rsidRPr="00587A65">
        <w:rPr>
          <w:rFonts w:ascii="Bookman Old Style" w:hAnsi="Bookman Old Style" w:cs="Calibri"/>
          <w:sz w:val="22"/>
          <w:szCs w:val="22"/>
          <w:lang w:val="en-IN"/>
        </w:rPr>
        <w:tab/>
      </w:r>
      <w:r w:rsidRPr="00587A65">
        <w:rPr>
          <w:rFonts w:ascii="Bookman Old Style" w:hAnsi="Bookman Old Style" w:cs="Calibri"/>
          <w:sz w:val="22"/>
          <w:szCs w:val="22"/>
          <w:lang w:val="en-IN"/>
        </w:rPr>
        <w:tab/>
      </w:r>
      <w:r w:rsidRPr="00587A65">
        <w:rPr>
          <w:rFonts w:ascii="Bookman Old Style" w:hAnsi="Bookman Old Style" w:cs="Calibri"/>
          <w:sz w:val="22"/>
          <w:szCs w:val="22"/>
          <w:lang w:val="en-IN"/>
        </w:rPr>
        <w:tab/>
      </w:r>
      <w:r w:rsidRPr="00587A65">
        <w:rPr>
          <w:rFonts w:ascii="Bookman Old Style" w:hAnsi="Bookman Old Style" w:cs="Calibri"/>
          <w:sz w:val="22"/>
          <w:szCs w:val="22"/>
          <w:lang w:val="en-IN"/>
        </w:rPr>
        <w:tab/>
      </w:r>
      <w:r w:rsidR="00F53D6A">
        <w:rPr>
          <w:rFonts w:ascii="Bookman Old Style" w:hAnsi="Bookman Old Style" w:cs="Calibri"/>
          <w:sz w:val="22"/>
          <w:szCs w:val="22"/>
          <w:lang w:val="en-IN"/>
        </w:rPr>
        <w:tab/>
      </w:r>
      <w:r w:rsidR="00F53D6A">
        <w:rPr>
          <w:rFonts w:ascii="Bookman Old Style" w:hAnsi="Bookman Old Style" w:cs="Calibri"/>
          <w:sz w:val="22"/>
          <w:szCs w:val="22"/>
          <w:lang w:val="en-IN"/>
        </w:rPr>
        <w:tab/>
      </w:r>
      <w:r>
        <w:rPr>
          <w:rFonts w:ascii="Bookman Old Style" w:hAnsi="Bookman Old Style" w:cs="Calibri"/>
          <w:sz w:val="22"/>
          <w:szCs w:val="22"/>
          <w:lang w:val="en-IN"/>
        </w:rPr>
        <w:t>Deputy Zonal Manager</w:t>
      </w:r>
    </w:p>
    <w:p w:rsidR="009E4E57" w:rsidRPr="00BC11F9" w:rsidRDefault="009E4E57" w:rsidP="00F93677">
      <w:pPr>
        <w:pStyle w:val="BodyText"/>
        <w:tabs>
          <w:tab w:val="left" w:pos="6915"/>
        </w:tabs>
        <w:spacing w:line="360" w:lineRule="auto"/>
        <w:rPr>
          <w:rFonts w:ascii="Arial" w:hAnsi="Arial" w:cs="Arial"/>
          <w:b/>
          <w:bCs/>
          <w:u w:val="single"/>
        </w:rPr>
      </w:pPr>
      <w:r w:rsidRPr="00BC11F9">
        <w:rPr>
          <w:rFonts w:ascii="Arial" w:hAnsi="Arial" w:cs="Arial"/>
          <w:b/>
          <w:bCs/>
          <w:u w:val="single"/>
        </w:rPr>
        <w:lastRenderedPageBreak/>
        <w:t>INSTRUCTIONS TO PRIVATE SECURITY AGENCIES (SECURITY SERVICE)</w:t>
      </w:r>
    </w:p>
    <w:p w:rsidR="009E4E57" w:rsidRPr="00587A65" w:rsidRDefault="009E4E57" w:rsidP="009E4E57">
      <w:pPr>
        <w:pStyle w:val="Heading1"/>
        <w:numPr>
          <w:ilvl w:val="0"/>
          <w:numId w:val="5"/>
        </w:numPr>
        <w:spacing w:before="0"/>
        <w:jc w:val="both"/>
        <w:rPr>
          <w:rFonts w:ascii="Bookman Old Style" w:hAnsi="Bookman Old Style" w:cs="Calibri"/>
          <w:color w:val="auto"/>
          <w:sz w:val="22"/>
          <w:szCs w:val="22"/>
        </w:rPr>
      </w:pPr>
      <w:bookmarkStart w:id="0" w:name="_GoBack"/>
      <w:bookmarkEnd w:id="0"/>
      <w:r w:rsidRPr="00587A65">
        <w:rPr>
          <w:rFonts w:ascii="Bookman Old Style" w:hAnsi="Bookman Old Style" w:cs="Calibri"/>
          <w:color w:val="auto"/>
          <w:sz w:val="22"/>
          <w:szCs w:val="22"/>
        </w:rPr>
        <w:t xml:space="preserve">Bid Submission Process </w:t>
      </w:r>
    </w:p>
    <w:p w:rsidR="009E4E57" w:rsidRPr="00587A65" w:rsidRDefault="009E4E57" w:rsidP="009E4E57">
      <w:pPr>
        <w:spacing w:after="0"/>
        <w:jc w:val="both"/>
        <w:rPr>
          <w:rFonts w:ascii="Bookman Old Style" w:hAnsi="Bookman Old Style"/>
        </w:rPr>
      </w:pPr>
    </w:p>
    <w:p w:rsidR="009E4E57" w:rsidRPr="00587A65" w:rsidRDefault="009E4E57" w:rsidP="009E4E57">
      <w:pPr>
        <w:pStyle w:val="BodyText"/>
        <w:spacing w:after="0"/>
        <w:jc w:val="both"/>
        <w:rPr>
          <w:rFonts w:ascii="Bookman Old Style" w:hAnsi="Bookman Old Style" w:cs="Calibri"/>
          <w:sz w:val="22"/>
          <w:szCs w:val="22"/>
          <w:lang w:val="en-IN"/>
        </w:rPr>
      </w:pPr>
      <w:r w:rsidRPr="00587A65">
        <w:rPr>
          <w:rFonts w:ascii="Bookman Old Style" w:hAnsi="Bookman Old Style" w:cs="Calibri"/>
          <w:sz w:val="22"/>
          <w:szCs w:val="22"/>
          <w:lang w:val="en-IN"/>
        </w:rPr>
        <w:t>Interested parties shall submit their offers in sealed covers super scribed as “Technical Bid” for providing Ex Serviceman Armed Guard with Weapon for Bank’s Branches for</w:t>
      </w:r>
      <w:r w:rsidR="00F93677">
        <w:rPr>
          <w:rFonts w:ascii="Bookman Old Style" w:hAnsi="Bookman Old Style" w:cs="Calibri"/>
          <w:sz w:val="22"/>
          <w:szCs w:val="22"/>
          <w:lang w:val="en-IN"/>
        </w:rPr>
        <w:t xml:space="preserve"> Bhopa</w:t>
      </w:r>
      <w:r w:rsidR="005D2031">
        <w:rPr>
          <w:rFonts w:ascii="Bookman Old Style" w:hAnsi="Bookman Old Style" w:cs="Calibri"/>
          <w:sz w:val="22"/>
          <w:szCs w:val="22"/>
          <w:lang w:val="en-IN"/>
        </w:rPr>
        <w:t xml:space="preserve">l </w:t>
      </w:r>
      <w:r w:rsidRPr="00587A65">
        <w:rPr>
          <w:rFonts w:ascii="Bookman Old Style" w:hAnsi="Bookman Old Style" w:cs="Calibri"/>
          <w:sz w:val="22"/>
          <w:szCs w:val="22"/>
          <w:lang w:val="en-IN"/>
        </w:rPr>
        <w:t>Zone.</w:t>
      </w:r>
    </w:p>
    <w:p w:rsidR="009E4E57" w:rsidRPr="00587A65" w:rsidRDefault="009E4E57" w:rsidP="009E4E57">
      <w:pPr>
        <w:pStyle w:val="BodyText"/>
        <w:spacing w:after="0"/>
        <w:jc w:val="both"/>
        <w:rPr>
          <w:rFonts w:ascii="Bookman Old Style" w:hAnsi="Bookman Old Style" w:cs="Calibri"/>
          <w:sz w:val="22"/>
          <w:szCs w:val="22"/>
          <w:lang w:val="en-GB"/>
        </w:rPr>
      </w:pPr>
    </w:p>
    <w:p w:rsidR="009E4E57" w:rsidRPr="00587A65" w:rsidRDefault="009E4E57" w:rsidP="009E4E57">
      <w:pPr>
        <w:jc w:val="both"/>
        <w:rPr>
          <w:rFonts w:ascii="Bookman Old Style" w:hAnsi="Bookman Old Style"/>
        </w:rPr>
      </w:pPr>
      <w:r>
        <w:rPr>
          <w:rFonts w:ascii="Bookman Old Style" w:hAnsi="Bookman Old Style"/>
          <w:b/>
          <w:u w:val="single"/>
        </w:rPr>
        <w:t>Part 1- Technical Bid</w:t>
      </w:r>
      <w:r w:rsidRPr="00587A65">
        <w:rPr>
          <w:rFonts w:ascii="Bookman Old Style" w:hAnsi="Bookman Old Style"/>
          <w:b/>
          <w:u w:val="single"/>
        </w:rPr>
        <w:t xml:space="preserve"> for Armed Security Guards </w:t>
      </w:r>
      <w:r>
        <w:rPr>
          <w:rFonts w:ascii="Bookman Old Style" w:hAnsi="Bookman Old Style"/>
          <w:b/>
          <w:u w:val="single"/>
        </w:rPr>
        <w:t>Services</w:t>
      </w:r>
      <w:r>
        <w:rPr>
          <w:rFonts w:ascii="Bookman Old Style" w:hAnsi="Bookman Old Style"/>
          <w:bCs/>
        </w:rPr>
        <w:t xml:space="preserve">. </w:t>
      </w:r>
      <w:r w:rsidRPr="001C64AB">
        <w:rPr>
          <w:rFonts w:ascii="Bookman Old Style" w:hAnsi="Bookman Old Style"/>
          <w:b/>
          <w:bCs/>
        </w:rPr>
        <w:t>Technical bid</w:t>
      </w:r>
      <w:r w:rsidRPr="001C64AB">
        <w:rPr>
          <w:rFonts w:ascii="Bookman Old Style" w:hAnsi="Bookman Old Style"/>
          <w:bCs/>
        </w:rPr>
        <w:t xml:space="preserve">, in a separate sealed envelope, super-scribed </w:t>
      </w:r>
      <w:r w:rsidRPr="001C64AB">
        <w:rPr>
          <w:rFonts w:ascii="Bookman Old Style" w:hAnsi="Bookman Old Style"/>
          <w:b/>
          <w:bCs/>
        </w:rPr>
        <w:t xml:space="preserve">‘Technical Bid - Engagement of </w:t>
      </w:r>
      <w:r>
        <w:rPr>
          <w:rFonts w:ascii="Bookman Old Style" w:hAnsi="Bookman Old Style"/>
          <w:b/>
          <w:bCs/>
        </w:rPr>
        <w:t>Private</w:t>
      </w:r>
      <w:r w:rsidRPr="001C64AB">
        <w:rPr>
          <w:rFonts w:ascii="Bookman Old Style" w:hAnsi="Bookman Old Style"/>
          <w:b/>
          <w:bCs/>
        </w:rPr>
        <w:t xml:space="preserve"> Security Agencies for Providing Ex Serviceman Armed Guar</w:t>
      </w:r>
      <w:r w:rsidR="005D2031">
        <w:rPr>
          <w:rFonts w:ascii="Bookman Old Style" w:hAnsi="Bookman Old Style"/>
          <w:b/>
          <w:bCs/>
        </w:rPr>
        <w:t xml:space="preserve">ds with Arms under Bhopal </w:t>
      </w:r>
      <w:r w:rsidRPr="001C64AB">
        <w:rPr>
          <w:rFonts w:ascii="Bookman Old Style" w:hAnsi="Bookman Old Style"/>
          <w:b/>
          <w:bCs/>
        </w:rPr>
        <w:t>zone’</w:t>
      </w:r>
      <w:r w:rsidRPr="001C64AB">
        <w:rPr>
          <w:rFonts w:ascii="Bookman Old Style" w:hAnsi="Bookman Old Style"/>
          <w:bCs/>
        </w:rPr>
        <w:t xml:space="preserve"> </w:t>
      </w:r>
      <w:r>
        <w:rPr>
          <w:rFonts w:ascii="Bookman Old Style" w:hAnsi="Bookman Old Style"/>
          <w:bCs/>
        </w:rPr>
        <w:t xml:space="preserve">and </w:t>
      </w:r>
      <w:r w:rsidRPr="00587A65">
        <w:rPr>
          <w:rFonts w:ascii="Bookman Old Style" w:hAnsi="Bookman Old Style"/>
        </w:rPr>
        <w:t>shall contain the details required to be furnished by tendering Agencies, as enumerated under the heading Eligibility</w:t>
      </w:r>
      <w:r w:rsidR="005D2031">
        <w:rPr>
          <w:rFonts w:ascii="Bookman Old Style" w:hAnsi="Bookman Old Style"/>
        </w:rPr>
        <w:t xml:space="preserve"> Criteria of this document. The </w:t>
      </w:r>
      <w:r w:rsidRPr="00587A65">
        <w:rPr>
          <w:rFonts w:ascii="Bookman Old Style" w:hAnsi="Bookman Old Style"/>
        </w:rPr>
        <w:t>cost of application Rs.</w:t>
      </w:r>
      <w:r>
        <w:rPr>
          <w:rFonts w:ascii="Bookman Old Style" w:hAnsi="Bookman Old Style"/>
        </w:rPr>
        <w:t>5</w:t>
      </w:r>
      <w:r w:rsidRPr="00587A65">
        <w:rPr>
          <w:rFonts w:ascii="Bookman Old Style" w:hAnsi="Bookman Old Style"/>
        </w:rPr>
        <w:t xml:space="preserve">00/- (non-refundable) &amp; EMD of </w:t>
      </w:r>
      <w:r>
        <w:rPr>
          <w:rFonts w:ascii="Bookman Old Style" w:hAnsi="Bookman Old Style"/>
        </w:rPr>
        <w:t xml:space="preserve">                </w:t>
      </w:r>
      <w:r w:rsidRPr="00587A65">
        <w:rPr>
          <w:rFonts w:ascii="Bookman Old Style" w:hAnsi="Bookman Old Style"/>
        </w:rPr>
        <w:t xml:space="preserve">Rs </w:t>
      </w:r>
      <w:r>
        <w:rPr>
          <w:rFonts w:ascii="Bookman Old Style" w:hAnsi="Bookman Old Style"/>
        </w:rPr>
        <w:t>25</w:t>
      </w:r>
      <w:r w:rsidRPr="00587A65">
        <w:rPr>
          <w:rFonts w:ascii="Bookman Old Style" w:hAnsi="Bookman Old Style"/>
        </w:rPr>
        <w:t xml:space="preserve">,000/- </w:t>
      </w:r>
      <w:r>
        <w:rPr>
          <w:rFonts w:ascii="Bookman Old Style" w:hAnsi="Bookman Old Style"/>
        </w:rPr>
        <w:t>(Rupees Twenty Five Thousand</w:t>
      </w:r>
      <w:r w:rsidRPr="00587A65">
        <w:rPr>
          <w:rFonts w:ascii="Bookman Old Style" w:hAnsi="Bookman Old Style"/>
        </w:rPr>
        <w:t xml:space="preserve"> Only)</w:t>
      </w:r>
      <w:r>
        <w:rPr>
          <w:rFonts w:ascii="Bookman Old Style" w:hAnsi="Bookman Old Style"/>
        </w:rPr>
        <w:t xml:space="preserve">. </w:t>
      </w:r>
      <w:r w:rsidRPr="00CF63B1">
        <w:rPr>
          <w:rFonts w:ascii="Bookman Old Style" w:hAnsi="Bookman Old Style"/>
          <w:color w:val="FF0000"/>
        </w:rPr>
        <w:t>Both Cost of application and EMD to be submitted</w:t>
      </w:r>
      <w:r w:rsidRPr="00587A65">
        <w:rPr>
          <w:rFonts w:ascii="Bookman Old Style" w:hAnsi="Bookman Old Style"/>
        </w:rPr>
        <w:t xml:space="preserve"> </w:t>
      </w:r>
      <w:r w:rsidRPr="00CF63B1">
        <w:rPr>
          <w:rFonts w:ascii="Bookman Old Style" w:hAnsi="Bookman Old Style"/>
          <w:color w:val="FF0000"/>
        </w:rPr>
        <w:t>separately</w:t>
      </w:r>
      <w:r>
        <w:rPr>
          <w:rFonts w:ascii="Bookman Old Style" w:hAnsi="Bookman Old Style"/>
        </w:rPr>
        <w:t xml:space="preserve"> through</w:t>
      </w:r>
      <w:r w:rsidRPr="00587A65">
        <w:rPr>
          <w:rFonts w:ascii="Bookman Old Style" w:hAnsi="Bookman Old Style"/>
        </w:rPr>
        <w:t xml:space="preserve"> </w:t>
      </w:r>
      <w:r w:rsidRPr="00CF63B1">
        <w:rPr>
          <w:rFonts w:ascii="Bookman Old Style" w:hAnsi="Bookman Old Style"/>
          <w:b/>
          <w:bCs/>
          <w:color w:val="FF0000"/>
        </w:rPr>
        <w:t>DEMAND DRAFT</w:t>
      </w:r>
      <w:r>
        <w:rPr>
          <w:rFonts w:ascii="Bookman Old Style" w:hAnsi="Bookman Old Style"/>
        </w:rPr>
        <w:t xml:space="preserve"> only</w:t>
      </w:r>
      <w:r w:rsidRPr="00587A65">
        <w:rPr>
          <w:rFonts w:ascii="Bookman Old Style" w:hAnsi="Bookman Old Style"/>
        </w:rPr>
        <w:t xml:space="preserve"> favouring, </w:t>
      </w:r>
      <w:r w:rsidRPr="00587A65">
        <w:rPr>
          <w:rFonts w:ascii="Bookman Old Style" w:hAnsi="Bookman Old Style"/>
          <w:b/>
        </w:rPr>
        <w:t>Indian Bank</w:t>
      </w:r>
      <w:r w:rsidRPr="00587A65">
        <w:rPr>
          <w:rFonts w:ascii="Bookman Old Style" w:hAnsi="Bookman Old Style"/>
        </w:rPr>
        <w:t xml:space="preserve">, payable    at </w:t>
      </w:r>
      <w:r w:rsidR="005D2031">
        <w:rPr>
          <w:rFonts w:ascii="Bookman Old Style" w:hAnsi="Bookman Old Style"/>
        </w:rPr>
        <w:t>Bhopal</w:t>
      </w:r>
      <w:r>
        <w:rPr>
          <w:rFonts w:ascii="Bookman Old Style" w:hAnsi="Bookman Old Style"/>
        </w:rPr>
        <w:t xml:space="preserve"> respectively, </w:t>
      </w:r>
      <w:r w:rsidRPr="00587A65">
        <w:rPr>
          <w:rFonts w:ascii="Bookman Old Style" w:hAnsi="Bookman Old Style"/>
        </w:rPr>
        <w:t xml:space="preserve">has to be enclosed in absence of which the bid will be rejected.  </w:t>
      </w:r>
    </w:p>
    <w:p w:rsidR="009E4E57" w:rsidRPr="00587A65" w:rsidRDefault="009E4E57" w:rsidP="009E4E57">
      <w:pPr>
        <w:pStyle w:val="BodyText"/>
        <w:spacing w:after="0"/>
        <w:jc w:val="both"/>
        <w:rPr>
          <w:rFonts w:ascii="Bookman Old Style" w:hAnsi="Bookman Old Style" w:cs="Calibri"/>
          <w:sz w:val="22"/>
          <w:szCs w:val="22"/>
          <w:lang w:val="en-IN"/>
        </w:rPr>
      </w:pPr>
      <w:r>
        <w:rPr>
          <w:rFonts w:ascii="Bookman Old Style" w:hAnsi="Bookman Old Style" w:cs="Calibri"/>
          <w:b/>
          <w:sz w:val="22"/>
          <w:szCs w:val="22"/>
          <w:u w:val="single"/>
          <w:lang w:val="en-IN"/>
        </w:rPr>
        <w:t>Part 2 – Financial</w:t>
      </w:r>
      <w:r w:rsidRPr="00587A65">
        <w:rPr>
          <w:rFonts w:ascii="Bookman Old Style" w:hAnsi="Bookman Old Style" w:cs="Calibri"/>
          <w:b/>
          <w:sz w:val="22"/>
          <w:szCs w:val="22"/>
          <w:u w:val="single"/>
          <w:lang w:val="en-IN"/>
        </w:rPr>
        <w:t xml:space="preserve"> Bid for Armed Security Guards Services</w:t>
      </w:r>
      <w:r>
        <w:rPr>
          <w:rFonts w:ascii="Bookman Old Style" w:hAnsi="Bookman Old Style" w:cs="Calibri"/>
          <w:b/>
          <w:sz w:val="22"/>
          <w:szCs w:val="22"/>
          <w:u w:val="single"/>
          <w:lang w:val="en-IN"/>
        </w:rPr>
        <w:t>.</w:t>
      </w:r>
      <w:r>
        <w:rPr>
          <w:rFonts w:ascii="Bookman Old Style" w:hAnsi="Bookman Old Style" w:cs="Calibri"/>
          <w:bCs/>
          <w:sz w:val="22"/>
          <w:szCs w:val="22"/>
          <w:lang w:val="en-IN"/>
        </w:rPr>
        <w:t xml:space="preserve"> </w:t>
      </w:r>
      <w:r w:rsidRPr="001C64AB">
        <w:rPr>
          <w:rFonts w:ascii="Bookman Old Style" w:hAnsi="Bookman Old Style" w:cs="Calibri"/>
          <w:b/>
          <w:bCs/>
          <w:sz w:val="22"/>
          <w:szCs w:val="22"/>
        </w:rPr>
        <w:t>Financial bid</w:t>
      </w:r>
      <w:r w:rsidRPr="001C64AB">
        <w:rPr>
          <w:rFonts w:ascii="Bookman Old Style" w:hAnsi="Bookman Old Style" w:cs="Calibri"/>
          <w:bCs/>
          <w:sz w:val="22"/>
          <w:szCs w:val="22"/>
        </w:rPr>
        <w:t xml:space="preserve">, in a separate sealed envelope should be super scribed as </w:t>
      </w:r>
      <w:r w:rsidRPr="001C64AB">
        <w:rPr>
          <w:rFonts w:ascii="Bookman Old Style" w:hAnsi="Bookman Old Style" w:cs="Calibri"/>
          <w:b/>
          <w:bCs/>
          <w:sz w:val="22"/>
          <w:szCs w:val="22"/>
        </w:rPr>
        <w:t xml:space="preserve">‘Financial Bid – </w:t>
      </w:r>
      <w:r w:rsidRPr="001C64AB">
        <w:rPr>
          <w:rFonts w:ascii="Bookman Old Style" w:hAnsi="Bookman Old Style" w:cs="Calibri"/>
          <w:b/>
          <w:bCs/>
          <w:sz w:val="22"/>
          <w:szCs w:val="22"/>
          <w:lang w:val="en-IN"/>
        </w:rPr>
        <w:t xml:space="preserve">Engagement of </w:t>
      </w:r>
      <w:r>
        <w:rPr>
          <w:rFonts w:ascii="Bookman Old Style" w:hAnsi="Bookman Old Style" w:cs="Calibri"/>
          <w:b/>
          <w:bCs/>
          <w:sz w:val="22"/>
          <w:szCs w:val="22"/>
          <w:lang w:val="en-IN"/>
        </w:rPr>
        <w:t>Private</w:t>
      </w:r>
      <w:r w:rsidRPr="001C64AB">
        <w:rPr>
          <w:rFonts w:ascii="Bookman Old Style" w:hAnsi="Bookman Old Style" w:cs="Calibri"/>
          <w:b/>
          <w:bCs/>
          <w:sz w:val="22"/>
          <w:szCs w:val="22"/>
          <w:lang w:val="en-IN"/>
        </w:rPr>
        <w:t xml:space="preserve"> Security Agencies for Providing Ex Serviceman Armed Guar</w:t>
      </w:r>
      <w:r w:rsidR="005D2031">
        <w:rPr>
          <w:rFonts w:ascii="Bookman Old Style" w:hAnsi="Bookman Old Style" w:cs="Calibri"/>
          <w:b/>
          <w:bCs/>
          <w:sz w:val="22"/>
          <w:szCs w:val="22"/>
          <w:lang w:val="en-IN"/>
        </w:rPr>
        <w:t xml:space="preserve">ds with Arms under Bhopal </w:t>
      </w:r>
      <w:r w:rsidRPr="001C64AB">
        <w:rPr>
          <w:rFonts w:ascii="Bookman Old Style" w:hAnsi="Bookman Old Style" w:cs="Calibri"/>
          <w:b/>
          <w:bCs/>
          <w:sz w:val="22"/>
          <w:szCs w:val="22"/>
          <w:lang w:val="en-IN"/>
        </w:rPr>
        <w:t>zone’</w:t>
      </w:r>
      <w:r>
        <w:rPr>
          <w:rFonts w:ascii="Bookman Old Style" w:hAnsi="Bookman Old Style" w:cs="Calibri"/>
          <w:b/>
          <w:bCs/>
          <w:sz w:val="22"/>
          <w:szCs w:val="22"/>
          <w:lang w:val="en-IN"/>
        </w:rPr>
        <w:t xml:space="preserve"> and </w:t>
      </w:r>
      <w:r w:rsidRPr="00587A65">
        <w:rPr>
          <w:rFonts w:ascii="Bookman Old Style" w:hAnsi="Bookman Old Style" w:cs="Calibri"/>
          <w:sz w:val="22"/>
          <w:szCs w:val="22"/>
          <w:lang w:val="en-IN"/>
        </w:rPr>
        <w:t xml:space="preserve">shall contain nothing but price aspects without any conditions. The </w:t>
      </w:r>
      <w:r>
        <w:rPr>
          <w:rFonts w:ascii="Bookman Old Style" w:hAnsi="Bookman Old Style" w:cs="Calibri"/>
          <w:sz w:val="22"/>
          <w:szCs w:val="22"/>
          <w:lang w:val="en-IN"/>
        </w:rPr>
        <w:t>Financial</w:t>
      </w:r>
      <w:r w:rsidRPr="00587A65">
        <w:rPr>
          <w:rFonts w:ascii="Bookman Old Style" w:hAnsi="Bookman Old Style" w:cs="Calibri"/>
          <w:sz w:val="22"/>
          <w:szCs w:val="22"/>
          <w:lang w:val="en-IN"/>
        </w:rPr>
        <w:t xml:space="preserve"> bid is for providing Ex- Serviceman Armed Guards with </w:t>
      </w:r>
      <w:r>
        <w:rPr>
          <w:rFonts w:ascii="Bookman Old Style" w:hAnsi="Bookman Old Style" w:cs="Calibri"/>
          <w:sz w:val="22"/>
          <w:szCs w:val="22"/>
          <w:lang w:val="en-IN"/>
        </w:rPr>
        <w:t>.12 Bore DBBL / PAG</w:t>
      </w:r>
      <w:r w:rsidRPr="00587A65">
        <w:rPr>
          <w:rFonts w:ascii="Bookman Old Style" w:hAnsi="Bookman Old Style" w:cs="Calibri"/>
          <w:sz w:val="22"/>
          <w:szCs w:val="22"/>
          <w:lang w:val="en-IN"/>
        </w:rPr>
        <w:t xml:space="preserve"> Gun for guarding of vulnerable branches under the jurisdiction of </w:t>
      </w:r>
      <w:r w:rsidR="005D2031">
        <w:rPr>
          <w:rFonts w:ascii="Bookman Old Style" w:hAnsi="Bookman Old Style" w:cs="Calibri"/>
          <w:sz w:val="22"/>
          <w:szCs w:val="22"/>
          <w:lang w:val="en-IN"/>
        </w:rPr>
        <w:t xml:space="preserve">Bhopal </w:t>
      </w:r>
      <w:r w:rsidRPr="00587A65">
        <w:rPr>
          <w:rFonts w:ascii="Bookman Old Style" w:hAnsi="Bookman Old Style" w:cs="Calibri"/>
          <w:sz w:val="22"/>
          <w:szCs w:val="22"/>
          <w:lang w:val="en-IN"/>
        </w:rPr>
        <w:t>Zone</w:t>
      </w:r>
      <w:r>
        <w:rPr>
          <w:rFonts w:ascii="Bookman Old Style" w:hAnsi="Bookman Old Style" w:cs="Calibri"/>
          <w:sz w:val="22"/>
          <w:szCs w:val="22"/>
          <w:lang w:val="en-IN"/>
        </w:rPr>
        <w:t>.</w:t>
      </w:r>
    </w:p>
    <w:p w:rsidR="009E4E57" w:rsidRPr="00587A65" w:rsidRDefault="009E4E57" w:rsidP="009E4E57">
      <w:pPr>
        <w:pStyle w:val="BodyText"/>
        <w:spacing w:after="0"/>
        <w:jc w:val="both"/>
        <w:rPr>
          <w:rFonts w:ascii="Bookman Old Style" w:hAnsi="Bookman Old Style" w:cs="Calibri"/>
          <w:sz w:val="22"/>
          <w:szCs w:val="22"/>
        </w:rPr>
      </w:pPr>
    </w:p>
    <w:p w:rsidR="009E4E57" w:rsidRDefault="009E4E57" w:rsidP="009E4E57">
      <w:pPr>
        <w:pStyle w:val="BodyText"/>
        <w:spacing w:after="0"/>
        <w:jc w:val="both"/>
        <w:rPr>
          <w:rFonts w:ascii="Bookman Old Style" w:hAnsi="Bookman Old Style" w:cs="Calibri"/>
          <w:b/>
          <w:bCs/>
          <w:sz w:val="22"/>
          <w:szCs w:val="22"/>
        </w:rPr>
      </w:pPr>
      <w:r>
        <w:rPr>
          <w:rFonts w:ascii="Bookman Old Style" w:hAnsi="Bookman Old Style" w:cs="Calibri"/>
          <w:sz w:val="22"/>
          <w:szCs w:val="22"/>
          <w:lang w:val="en-IN"/>
        </w:rPr>
        <w:t>The above sealed Bids should be placed in a s</w:t>
      </w:r>
      <w:r w:rsidRPr="00587A65">
        <w:rPr>
          <w:rFonts w:ascii="Bookman Old Style" w:hAnsi="Bookman Old Style" w:cs="Calibri"/>
          <w:sz w:val="22"/>
          <w:szCs w:val="22"/>
          <w:lang w:val="en-IN"/>
        </w:rPr>
        <w:t xml:space="preserve">ealed </w:t>
      </w:r>
      <w:r>
        <w:rPr>
          <w:rFonts w:ascii="Bookman Old Style" w:hAnsi="Bookman Old Style" w:cs="Calibri"/>
          <w:sz w:val="22"/>
          <w:szCs w:val="22"/>
          <w:lang w:val="en-IN"/>
        </w:rPr>
        <w:t>envelope which</w:t>
      </w:r>
      <w:r w:rsidRPr="00587A65">
        <w:rPr>
          <w:rFonts w:ascii="Bookman Old Style" w:hAnsi="Bookman Old Style" w:cs="Calibri"/>
          <w:sz w:val="22"/>
          <w:szCs w:val="22"/>
          <w:lang w:val="en-IN"/>
        </w:rPr>
        <w:t xml:space="preserve"> should be super scribed</w:t>
      </w:r>
      <w:r w:rsidRPr="00587A65">
        <w:rPr>
          <w:rFonts w:ascii="Bookman Old Style" w:hAnsi="Bookman Old Style" w:cs="Calibri"/>
          <w:b/>
          <w:sz w:val="22"/>
          <w:szCs w:val="22"/>
          <w:u w:val="single"/>
          <w:lang w:val="en-IN"/>
        </w:rPr>
        <w:t xml:space="preserve"> “</w:t>
      </w:r>
      <w:r>
        <w:rPr>
          <w:rFonts w:ascii="Bookman Old Style" w:hAnsi="Bookman Old Style" w:cs="Calibri"/>
          <w:b/>
          <w:sz w:val="22"/>
          <w:szCs w:val="22"/>
          <w:u w:val="single"/>
          <w:lang w:val="en-IN"/>
        </w:rPr>
        <w:t>Tender</w:t>
      </w:r>
      <w:r w:rsidRPr="00587A65">
        <w:rPr>
          <w:rFonts w:ascii="Bookman Old Style" w:hAnsi="Bookman Old Style" w:cs="Calibri"/>
          <w:b/>
          <w:sz w:val="22"/>
          <w:szCs w:val="22"/>
          <w:u w:val="single"/>
          <w:lang w:val="en-IN"/>
        </w:rPr>
        <w:t xml:space="preserve"> for Ex Serviceman Armed Security Guards with </w:t>
      </w:r>
      <w:r>
        <w:rPr>
          <w:rFonts w:ascii="Bookman Old Style" w:hAnsi="Bookman Old Style" w:cs="Calibri"/>
          <w:b/>
          <w:color w:val="FF0000"/>
          <w:sz w:val="22"/>
          <w:szCs w:val="22"/>
          <w:u w:val="single"/>
          <w:lang w:val="en-IN"/>
        </w:rPr>
        <w:t>.12 Bore DBBL / PAG</w:t>
      </w:r>
      <w:r w:rsidRPr="00587A65">
        <w:rPr>
          <w:rFonts w:ascii="Bookman Old Style" w:hAnsi="Bookman Old Style" w:cs="Calibri"/>
          <w:b/>
          <w:sz w:val="22"/>
          <w:szCs w:val="22"/>
          <w:u w:val="single"/>
          <w:lang w:val="en-IN"/>
        </w:rPr>
        <w:t xml:space="preserve"> Gun</w:t>
      </w:r>
      <w:r>
        <w:rPr>
          <w:rFonts w:ascii="Bookman Old Style" w:hAnsi="Bookman Old Style" w:cs="Calibri"/>
          <w:b/>
          <w:sz w:val="22"/>
          <w:szCs w:val="22"/>
          <w:u w:val="single"/>
          <w:lang w:val="en-IN"/>
        </w:rPr>
        <w:t>”</w:t>
      </w:r>
      <w:r>
        <w:rPr>
          <w:rFonts w:ascii="Bookman Old Style" w:hAnsi="Bookman Old Style" w:cs="Calibri"/>
          <w:bCs/>
          <w:sz w:val="22"/>
          <w:szCs w:val="22"/>
          <w:lang w:val="en-IN"/>
        </w:rPr>
        <w:t xml:space="preserve">, </w:t>
      </w:r>
      <w:r w:rsidRPr="00587A65">
        <w:rPr>
          <w:rFonts w:ascii="Bookman Old Style" w:hAnsi="Bookman Old Style" w:cs="Calibri"/>
          <w:sz w:val="22"/>
          <w:szCs w:val="22"/>
          <w:lang w:val="en-IN"/>
        </w:rPr>
        <w:t>should</w:t>
      </w:r>
      <w:r>
        <w:rPr>
          <w:rFonts w:ascii="Bookman Old Style" w:hAnsi="Bookman Old Style" w:cs="Calibri"/>
          <w:sz w:val="22"/>
          <w:szCs w:val="22"/>
          <w:lang w:val="en-IN"/>
        </w:rPr>
        <w:t xml:space="preserve"> be addressed to “The Deputy/Ass</w:t>
      </w:r>
      <w:r w:rsidRPr="00587A65">
        <w:rPr>
          <w:rFonts w:ascii="Bookman Old Style" w:hAnsi="Bookman Old Style" w:cs="Calibri"/>
          <w:sz w:val="22"/>
          <w:szCs w:val="22"/>
          <w:lang w:val="en-IN"/>
        </w:rPr>
        <w:t>t General Manager, Indian Bank, Zonal Office,</w:t>
      </w:r>
      <w:r w:rsidR="005D2031">
        <w:rPr>
          <w:rFonts w:ascii="Bookman Old Style" w:hAnsi="Bookman Old Style" w:cs="Calibri"/>
          <w:sz w:val="22"/>
          <w:szCs w:val="22"/>
          <w:lang w:val="en-IN"/>
        </w:rPr>
        <w:t xml:space="preserve"> Bhopal</w:t>
      </w:r>
      <w:r>
        <w:rPr>
          <w:rFonts w:ascii="Bookman Old Style" w:hAnsi="Bookman Old Style" w:cs="Calibri"/>
          <w:b/>
          <w:sz w:val="22"/>
          <w:szCs w:val="22"/>
          <w:lang w:val="en-IN"/>
        </w:rPr>
        <w:t xml:space="preserve"> </w:t>
      </w:r>
      <w:r w:rsidRPr="00587A65">
        <w:rPr>
          <w:rFonts w:ascii="Bookman Old Style" w:hAnsi="Bookman Old Style" w:cs="Calibri"/>
          <w:sz w:val="22"/>
          <w:szCs w:val="22"/>
          <w:lang w:val="en-IN"/>
        </w:rPr>
        <w:t xml:space="preserve">and should be submitted to the </w:t>
      </w:r>
      <w:r>
        <w:rPr>
          <w:rFonts w:ascii="Bookman Old Style" w:hAnsi="Bookman Old Style" w:cs="Calibri"/>
          <w:sz w:val="22"/>
          <w:szCs w:val="22"/>
          <w:lang w:val="en-IN"/>
        </w:rPr>
        <w:t>Zonal O</w:t>
      </w:r>
      <w:r w:rsidRPr="00587A65">
        <w:rPr>
          <w:rFonts w:ascii="Bookman Old Style" w:hAnsi="Bookman Old Style" w:cs="Calibri"/>
          <w:sz w:val="22"/>
          <w:szCs w:val="22"/>
          <w:lang w:val="en-IN"/>
        </w:rPr>
        <w:t>ffice</w:t>
      </w:r>
      <w:r>
        <w:rPr>
          <w:rFonts w:ascii="Bookman Old Style" w:hAnsi="Bookman Old Style" w:cs="Calibri"/>
          <w:sz w:val="22"/>
          <w:szCs w:val="22"/>
          <w:lang w:val="en-IN"/>
        </w:rPr>
        <w:t xml:space="preserve"> in person or by way of Post / Courier </w:t>
      </w:r>
      <w:r w:rsidRPr="00587A65">
        <w:rPr>
          <w:rFonts w:ascii="Bookman Old Style" w:hAnsi="Bookman Old Style" w:cs="Calibri"/>
          <w:sz w:val="22"/>
          <w:szCs w:val="22"/>
          <w:lang w:val="en-IN"/>
        </w:rPr>
        <w:t xml:space="preserve">latest by </w:t>
      </w:r>
      <w:r w:rsidR="005D2031">
        <w:rPr>
          <w:rFonts w:ascii="Bookman Old Style" w:hAnsi="Bookman Old Style" w:cs="Calibri"/>
          <w:sz w:val="22"/>
          <w:szCs w:val="22"/>
          <w:lang w:val="en-IN"/>
        </w:rPr>
        <w:t xml:space="preserve">01:00 PM </w:t>
      </w:r>
      <w:r w:rsidRPr="00587A65">
        <w:rPr>
          <w:rFonts w:ascii="Bookman Old Style" w:hAnsi="Bookman Old Style" w:cs="Calibri"/>
          <w:sz w:val="22"/>
          <w:szCs w:val="22"/>
          <w:lang w:val="en-IN"/>
        </w:rPr>
        <w:t xml:space="preserve">hrs on </w:t>
      </w:r>
      <w:r w:rsidR="00D87514">
        <w:rPr>
          <w:rFonts w:ascii="Bookman Old Style" w:hAnsi="Bookman Old Style" w:cs="Calibri"/>
          <w:sz w:val="22"/>
          <w:szCs w:val="22"/>
          <w:lang w:val="en-IN"/>
        </w:rPr>
        <w:t>14 June 2021</w:t>
      </w:r>
      <w:r w:rsidRPr="00587A65">
        <w:rPr>
          <w:rFonts w:ascii="Bookman Old Style" w:hAnsi="Bookman Old Style" w:cs="Calibri"/>
          <w:b/>
          <w:bCs/>
          <w:sz w:val="22"/>
          <w:szCs w:val="22"/>
        </w:rPr>
        <w:t>.</w:t>
      </w:r>
      <w:r>
        <w:rPr>
          <w:rFonts w:ascii="Bookman Old Style" w:hAnsi="Bookman Old Style" w:cs="Calibri"/>
          <w:b/>
          <w:bCs/>
          <w:sz w:val="22"/>
          <w:szCs w:val="22"/>
        </w:rPr>
        <w:t xml:space="preserve"> </w:t>
      </w:r>
    </w:p>
    <w:p w:rsidR="009E4E57" w:rsidRDefault="009E4E57" w:rsidP="009E4E57">
      <w:pPr>
        <w:pStyle w:val="BodyText"/>
        <w:spacing w:after="0"/>
        <w:jc w:val="both"/>
        <w:rPr>
          <w:rFonts w:ascii="Bookman Old Style" w:hAnsi="Bookman Old Style" w:cs="Calibri"/>
          <w:sz w:val="22"/>
          <w:szCs w:val="22"/>
          <w:lang w:val="en-IN"/>
        </w:rPr>
      </w:pPr>
    </w:p>
    <w:p w:rsidR="009E4E57" w:rsidRPr="00587A65" w:rsidRDefault="009E4E57" w:rsidP="009E4E57">
      <w:pPr>
        <w:pStyle w:val="BodyText"/>
        <w:spacing w:after="0"/>
        <w:jc w:val="both"/>
        <w:rPr>
          <w:rFonts w:ascii="Bookman Old Style" w:hAnsi="Bookman Old Style" w:cs="Calibri"/>
          <w:sz w:val="22"/>
          <w:szCs w:val="22"/>
        </w:rPr>
      </w:pPr>
      <w:r w:rsidRPr="00587A65">
        <w:rPr>
          <w:rFonts w:ascii="Bookman Old Style" w:hAnsi="Bookman Old Style" w:cs="Calibri"/>
          <w:sz w:val="22"/>
          <w:szCs w:val="22"/>
          <w:lang w:val="en-IN"/>
        </w:rPr>
        <w:t xml:space="preserve">Tender should be submitted within the </w:t>
      </w:r>
      <w:r w:rsidRPr="00587A65">
        <w:rPr>
          <w:rFonts w:ascii="Bookman Old Style" w:hAnsi="Bookman Old Style" w:cs="Calibri"/>
          <w:b/>
          <w:bCs/>
          <w:sz w:val="22"/>
          <w:szCs w:val="22"/>
          <w:lang w:val="en-IN"/>
        </w:rPr>
        <w:t>prescribed date and time</w:t>
      </w:r>
      <w:r w:rsidRPr="00587A65">
        <w:rPr>
          <w:rFonts w:ascii="Bookman Old Style" w:hAnsi="Bookman Old Style" w:cs="Calibri"/>
          <w:sz w:val="22"/>
          <w:szCs w:val="22"/>
          <w:lang w:val="en-IN"/>
        </w:rPr>
        <w:t>. Offers received late will not be accepted. Indian Bank will not be responsible for any postal/courier delays.</w:t>
      </w:r>
    </w:p>
    <w:p w:rsidR="009E4E57" w:rsidRPr="00587A65" w:rsidRDefault="009E4E57" w:rsidP="009E4E57">
      <w:pPr>
        <w:pStyle w:val="BodyText"/>
        <w:spacing w:after="0"/>
        <w:jc w:val="both"/>
        <w:rPr>
          <w:rFonts w:ascii="Bookman Old Style" w:hAnsi="Bookman Old Style" w:cs="Calibri"/>
          <w:sz w:val="22"/>
          <w:szCs w:val="22"/>
        </w:rPr>
      </w:pPr>
    </w:p>
    <w:p w:rsidR="009E4E57" w:rsidRPr="00587A65" w:rsidRDefault="009E4E57" w:rsidP="009E4E57">
      <w:pPr>
        <w:pStyle w:val="BodyText"/>
        <w:spacing w:after="0"/>
        <w:jc w:val="both"/>
        <w:rPr>
          <w:rFonts w:ascii="Bookman Old Style" w:hAnsi="Bookman Old Style" w:cs="Calibri"/>
          <w:sz w:val="22"/>
          <w:szCs w:val="22"/>
          <w:lang w:val="en-IN"/>
        </w:rPr>
      </w:pPr>
      <w:r w:rsidRPr="00587A65">
        <w:rPr>
          <w:rFonts w:ascii="Bookman Old Style" w:hAnsi="Bookman Old Style" w:cs="Calibri"/>
          <w:sz w:val="22"/>
          <w:szCs w:val="22"/>
          <w:lang w:val="en-IN"/>
        </w:rPr>
        <w:t>Interested Agencies may collect the blank Tender form in person from Indian Bank, Zonal Office,</w:t>
      </w:r>
      <w:r w:rsidR="00120EB3">
        <w:rPr>
          <w:rFonts w:ascii="Bookman Old Style" w:hAnsi="Bookman Old Style" w:cs="Calibri"/>
          <w:sz w:val="22"/>
          <w:szCs w:val="22"/>
          <w:lang w:val="en-IN"/>
        </w:rPr>
        <w:t xml:space="preserve"> Bhopal </w:t>
      </w:r>
      <w:r w:rsidRPr="00587A65">
        <w:rPr>
          <w:rFonts w:ascii="Bookman Old Style" w:hAnsi="Bookman Old Style" w:cs="Calibri"/>
          <w:sz w:val="22"/>
          <w:szCs w:val="22"/>
          <w:lang w:val="en-IN"/>
        </w:rPr>
        <w:t xml:space="preserve">on payment of the application fees of </w:t>
      </w:r>
      <w:r w:rsidRPr="00587A65">
        <w:rPr>
          <w:rFonts w:ascii="Bookman Old Style" w:hAnsi="Bookman Old Style" w:cs="Calibri"/>
          <w:b/>
          <w:bCs/>
          <w:sz w:val="22"/>
          <w:szCs w:val="22"/>
          <w:lang w:val="en-IN"/>
        </w:rPr>
        <w:t>Rs 500/-</w:t>
      </w:r>
      <w:r w:rsidRPr="00587A65">
        <w:rPr>
          <w:rFonts w:ascii="Bookman Old Style" w:hAnsi="Bookman Old Style" w:cs="Calibri"/>
          <w:sz w:val="22"/>
          <w:szCs w:val="22"/>
          <w:lang w:val="en-IN"/>
        </w:rPr>
        <w:t xml:space="preserve"> </w:t>
      </w:r>
      <w:r>
        <w:rPr>
          <w:rFonts w:ascii="Bookman Old Style" w:hAnsi="Bookman Old Style" w:cs="Calibri"/>
          <w:sz w:val="22"/>
          <w:szCs w:val="22"/>
          <w:lang w:val="en-IN"/>
        </w:rPr>
        <w:t>through</w:t>
      </w:r>
      <w:r w:rsidRPr="00587A65">
        <w:rPr>
          <w:rFonts w:ascii="Bookman Old Style" w:hAnsi="Bookman Old Style" w:cs="Calibri"/>
          <w:sz w:val="22"/>
          <w:szCs w:val="22"/>
          <w:lang w:val="en-IN"/>
        </w:rPr>
        <w:t xml:space="preserve"> </w:t>
      </w:r>
      <w:r>
        <w:rPr>
          <w:rFonts w:ascii="Bookman Old Style" w:hAnsi="Bookman Old Style" w:cs="Calibri"/>
          <w:sz w:val="22"/>
          <w:szCs w:val="22"/>
          <w:lang w:val="en-IN"/>
        </w:rPr>
        <w:t>DD</w:t>
      </w:r>
      <w:r w:rsidRPr="00587A65">
        <w:rPr>
          <w:rFonts w:ascii="Bookman Old Style" w:hAnsi="Bookman Old Style" w:cs="Calibri"/>
          <w:sz w:val="22"/>
          <w:szCs w:val="22"/>
          <w:lang w:val="en-IN"/>
        </w:rPr>
        <w:t xml:space="preserve"> </w:t>
      </w:r>
      <w:r w:rsidRPr="00587A65">
        <w:rPr>
          <w:rFonts w:ascii="Bookman Old Style" w:hAnsi="Bookman Old Style" w:cs="Calibri"/>
          <w:b/>
          <w:sz w:val="22"/>
          <w:szCs w:val="22"/>
          <w:lang w:val="en-IN"/>
        </w:rPr>
        <w:t>favouring Indian Bank</w:t>
      </w:r>
      <w:r w:rsidRPr="00587A65">
        <w:rPr>
          <w:rFonts w:ascii="Bookman Old Style" w:hAnsi="Bookman Old Style" w:cs="Calibri"/>
          <w:sz w:val="22"/>
          <w:szCs w:val="22"/>
          <w:lang w:val="en-IN"/>
        </w:rPr>
        <w:t>, payable at</w:t>
      </w:r>
      <w:r w:rsidR="00120EB3">
        <w:rPr>
          <w:rFonts w:ascii="Bookman Old Style" w:hAnsi="Bookman Old Style" w:cs="Calibri"/>
          <w:sz w:val="22"/>
          <w:szCs w:val="22"/>
          <w:lang w:val="en-IN"/>
        </w:rPr>
        <w:t xml:space="preserve"> Bhopal. </w:t>
      </w:r>
      <w:r w:rsidRPr="00587A65">
        <w:rPr>
          <w:rFonts w:ascii="Bookman Old Style" w:hAnsi="Bookman Old Style" w:cs="Calibri"/>
          <w:sz w:val="22"/>
          <w:szCs w:val="22"/>
          <w:lang w:val="en-IN"/>
        </w:rPr>
        <w:t>Bank tender forms will not be sent to any agency by post from our office.</w:t>
      </w:r>
    </w:p>
    <w:p w:rsidR="009E4E57" w:rsidRPr="00587A65" w:rsidRDefault="009E4E57" w:rsidP="009E4E57">
      <w:pPr>
        <w:pStyle w:val="BodyText"/>
        <w:spacing w:after="0"/>
        <w:jc w:val="both"/>
        <w:rPr>
          <w:rFonts w:ascii="Bookman Old Style" w:hAnsi="Bookman Old Style" w:cs="Calibri"/>
          <w:sz w:val="22"/>
          <w:szCs w:val="22"/>
          <w:lang w:val="en-IN"/>
        </w:rPr>
      </w:pPr>
    </w:p>
    <w:p w:rsidR="009E4E57" w:rsidRPr="00587A65" w:rsidRDefault="009E4E57" w:rsidP="009E4E57">
      <w:pPr>
        <w:pStyle w:val="BodyText"/>
        <w:spacing w:after="0"/>
        <w:jc w:val="both"/>
        <w:rPr>
          <w:rFonts w:ascii="Bookman Old Style" w:hAnsi="Bookman Old Style"/>
          <w:sz w:val="22"/>
          <w:szCs w:val="22"/>
          <w:lang w:val="en-IN"/>
        </w:rPr>
      </w:pPr>
      <w:r w:rsidRPr="00587A65">
        <w:rPr>
          <w:rFonts w:ascii="Bookman Old Style" w:hAnsi="Bookman Old Style" w:cs="Calibri"/>
          <w:sz w:val="22"/>
          <w:szCs w:val="22"/>
          <w:lang w:val="en-IN"/>
        </w:rPr>
        <w:t xml:space="preserve">Tender forms can also be downloaded from Bank’s website </w:t>
      </w:r>
      <w:hyperlink r:id="rId7" w:history="1">
        <w:r w:rsidRPr="00587A65">
          <w:rPr>
            <w:rStyle w:val="Hyperlink"/>
            <w:rFonts w:ascii="Bookman Old Style" w:hAnsi="Bookman Old Style" w:cs="Calibri"/>
            <w:color w:val="auto"/>
            <w:sz w:val="22"/>
            <w:szCs w:val="22"/>
            <w:lang w:val="en-IN"/>
          </w:rPr>
          <w:t>www.Indianbank.in</w:t>
        </w:r>
      </w:hyperlink>
      <w:r w:rsidRPr="00587A65">
        <w:rPr>
          <w:rFonts w:ascii="Bookman Old Style" w:hAnsi="Bookman Old Style" w:cs="Calibri"/>
          <w:sz w:val="22"/>
          <w:szCs w:val="22"/>
          <w:lang w:val="en-IN"/>
        </w:rPr>
        <w:t xml:space="preserve"> and in such cases, the Agency shall have to enclose the application fees of </w:t>
      </w:r>
      <w:r w:rsidRPr="00587A65">
        <w:rPr>
          <w:rFonts w:ascii="Bookman Old Style" w:hAnsi="Bookman Old Style" w:cs="Calibri"/>
          <w:b/>
          <w:bCs/>
          <w:sz w:val="22"/>
          <w:szCs w:val="22"/>
          <w:lang w:val="en-IN"/>
        </w:rPr>
        <w:t>Rs.500/</w:t>
      </w:r>
      <w:r w:rsidRPr="00587A65">
        <w:rPr>
          <w:rFonts w:ascii="Bookman Old Style" w:hAnsi="Bookman Old Style" w:cs="Calibri"/>
          <w:sz w:val="22"/>
          <w:szCs w:val="22"/>
          <w:lang w:val="en-IN"/>
        </w:rPr>
        <w:t xml:space="preserve">- by </w:t>
      </w:r>
      <w:r w:rsidRPr="00587A65">
        <w:rPr>
          <w:rFonts w:ascii="Bookman Old Style" w:hAnsi="Bookman Old Style" w:cs="Calibri"/>
          <w:sz w:val="22"/>
          <w:szCs w:val="22"/>
          <w:lang w:val="en-IN"/>
        </w:rPr>
        <w:lastRenderedPageBreak/>
        <w:t xml:space="preserve">way of </w:t>
      </w:r>
      <w:r>
        <w:rPr>
          <w:rFonts w:ascii="Bookman Old Style" w:hAnsi="Bookman Old Style" w:cs="Calibri"/>
          <w:sz w:val="22"/>
          <w:szCs w:val="22"/>
          <w:lang w:val="en-IN"/>
        </w:rPr>
        <w:t>DD</w:t>
      </w:r>
      <w:r w:rsidRPr="00587A65">
        <w:rPr>
          <w:rFonts w:ascii="Bookman Old Style" w:hAnsi="Bookman Old Style" w:cs="Calibri"/>
          <w:sz w:val="22"/>
          <w:szCs w:val="22"/>
          <w:lang w:val="en-IN"/>
        </w:rPr>
        <w:t xml:space="preserve"> </w:t>
      </w:r>
      <w:r w:rsidRPr="00587A65">
        <w:rPr>
          <w:rFonts w:ascii="Bookman Old Style" w:hAnsi="Bookman Old Style"/>
          <w:sz w:val="22"/>
          <w:szCs w:val="22"/>
          <w:lang w:val="en-IN"/>
        </w:rPr>
        <w:t xml:space="preserve">favouring </w:t>
      </w:r>
      <w:r w:rsidRPr="00587A65">
        <w:rPr>
          <w:rFonts w:ascii="Bookman Old Style" w:hAnsi="Bookman Old Style"/>
          <w:b/>
          <w:sz w:val="22"/>
          <w:szCs w:val="22"/>
          <w:lang w:val="en-IN"/>
        </w:rPr>
        <w:t>Indian Bank</w:t>
      </w:r>
      <w:r w:rsidRPr="00587A65">
        <w:rPr>
          <w:rFonts w:ascii="Bookman Old Style" w:hAnsi="Bookman Old Style"/>
          <w:sz w:val="22"/>
          <w:szCs w:val="22"/>
          <w:lang w:val="en-IN"/>
        </w:rPr>
        <w:t>, Payable at</w:t>
      </w:r>
      <w:r w:rsidR="00120EB3">
        <w:rPr>
          <w:rFonts w:ascii="Bookman Old Style" w:hAnsi="Bookman Old Style"/>
          <w:sz w:val="22"/>
          <w:szCs w:val="22"/>
          <w:lang w:val="en-IN"/>
        </w:rPr>
        <w:t xml:space="preserve"> Bhopal</w:t>
      </w:r>
      <w:r>
        <w:rPr>
          <w:rFonts w:ascii="Bookman Old Style" w:hAnsi="Bookman Old Style"/>
          <w:sz w:val="22"/>
          <w:szCs w:val="22"/>
          <w:lang w:val="en-IN"/>
        </w:rPr>
        <w:t xml:space="preserve"> along with the Technical Bid, </w:t>
      </w:r>
      <w:r w:rsidRPr="00CF63B1">
        <w:rPr>
          <w:rFonts w:ascii="Bookman Old Style" w:hAnsi="Bookman Old Style"/>
          <w:color w:val="FF0000"/>
          <w:sz w:val="22"/>
          <w:szCs w:val="22"/>
          <w:lang w:val="en-IN"/>
        </w:rPr>
        <w:t>at the time of submission of Tender.</w:t>
      </w:r>
      <w:r>
        <w:rPr>
          <w:rFonts w:ascii="Bookman Old Style" w:hAnsi="Bookman Old Style"/>
          <w:sz w:val="22"/>
          <w:szCs w:val="22"/>
          <w:lang w:val="en-IN"/>
        </w:rPr>
        <w:t xml:space="preserve"> </w:t>
      </w:r>
      <w:r w:rsidRPr="00587A65">
        <w:rPr>
          <w:rFonts w:ascii="Bookman Old Style" w:hAnsi="Bookman Old Style"/>
          <w:sz w:val="22"/>
          <w:szCs w:val="22"/>
          <w:lang w:val="en-IN"/>
        </w:rPr>
        <w:t xml:space="preserve"> </w:t>
      </w:r>
    </w:p>
    <w:p w:rsidR="009E4E57" w:rsidRPr="00587A65" w:rsidRDefault="009E4E57" w:rsidP="009E4E57">
      <w:pPr>
        <w:pStyle w:val="BodyText"/>
        <w:spacing w:after="0"/>
        <w:jc w:val="both"/>
        <w:rPr>
          <w:rFonts w:ascii="Bookman Old Style" w:hAnsi="Bookman Old Style"/>
          <w:sz w:val="22"/>
          <w:szCs w:val="22"/>
          <w:lang w:val="en-IN"/>
        </w:rPr>
      </w:pPr>
    </w:p>
    <w:p w:rsidR="009E4E57" w:rsidRPr="00587A65" w:rsidRDefault="009E4E57" w:rsidP="009E4E57">
      <w:pPr>
        <w:pStyle w:val="BodyText"/>
        <w:spacing w:after="0"/>
        <w:jc w:val="both"/>
        <w:rPr>
          <w:rFonts w:ascii="Bookman Old Style" w:hAnsi="Bookman Old Style" w:cs="Calibri"/>
          <w:b/>
          <w:bCs/>
          <w:sz w:val="22"/>
          <w:szCs w:val="22"/>
          <w:lang w:val="en-IN"/>
        </w:rPr>
      </w:pPr>
      <w:r w:rsidRPr="00587A65">
        <w:rPr>
          <w:rFonts w:ascii="Bookman Old Style" w:hAnsi="Bookman Old Style" w:cs="Calibri"/>
          <w:sz w:val="22"/>
          <w:szCs w:val="22"/>
          <w:lang w:val="en-IN"/>
        </w:rPr>
        <w:t xml:space="preserve">The successful bidder shall give an undertaking that he would abide by the provisions of </w:t>
      </w:r>
      <w:r w:rsidRPr="00587A65">
        <w:rPr>
          <w:rFonts w:ascii="Bookman Old Style" w:hAnsi="Bookman Old Style" w:cs="Calibri"/>
          <w:b/>
          <w:bCs/>
          <w:sz w:val="22"/>
          <w:szCs w:val="22"/>
          <w:lang w:val="en-IN"/>
        </w:rPr>
        <w:t>Employees Provident Fund and Miscellaneous Provision Act 1952 and ESIC Act, 1948.</w:t>
      </w:r>
    </w:p>
    <w:p w:rsidR="009E4E57" w:rsidRPr="00587A65" w:rsidRDefault="009E4E57" w:rsidP="009E4E57">
      <w:pPr>
        <w:pStyle w:val="BodyText"/>
        <w:spacing w:after="0"/>
        <w:jc w:val="both"/>
        <w:rPr>
          <w:rFonts w:ascii="Bookman Old Style" w:hAnsi="Bookman Old Style" w:cs="Calibri"/>
          <w:sz w:val="22"/>
          <w:szCs w:val="22"/>
          <w:lang w:val="en-IN"/>
        </w:rPr>
      </w:pPr>
    </w:p>
    <w:p w:rsidR="009E4E57" w:rsidRDefault="009E4E57" w:rsidP="009E4E57">
      <w:pPr>
        <w:pStyle w:val="BodyText"/>
        <w:spacing w:after="0"/>
        <w:jc w:val="both"/>
        <w:rPr>
          <w:rFonts w:ascii="Bookman Old Style" w:hAnsi="Bookman Old Style" w:cs="Calibri"/>
          <w:sz w:val="22"/>
          <w:szCs w:val="22"/>
          <w:lang w:val="en-IN"/>
        </w:rPr>
      </w:pPr>
      <w:r w:rsidRPr="00587A65">
        <w:rPr>
          <w:rFonts w:ascii="Bookman Old Style" w:hAnsi="Bookman Old Style" w:cs="Calibri"/>
          <w:sz w:val="22"/>
          <w:szCs w:val="22"/>
          <w:lang w:val="en-IN"/>
        </w:rPr>
        <w:t>The Bank reserves the right to verify any information/document furnished by the Tenderer should the circumstances so warrant in the overall interest of the Bank.</w:t>
      </w:r>
    </w:p>
    <w:p w:rsidR="009E4E57" w:rsidRPr="00B45297" w:rsidRDefault="009E4E57" w:rsidP="009E4E57">
      <w:pPr>
        <w:pStyle w:val="BodyText"/>
        <w:spacing w:after="0"/>
        <w:jc w:val="both"/>
        <w:rPr>
          <w:rFonts w:ascii="Bookman Old Style" w:hAnsi="Bookman Old Style" w:cs="Calibri"/>
          <w:sz w:val="12"/>
          <w:szCs w:val="12"/>
          <w:lang w:val="en-IN"/>
        </w:rPr>
      </w:pPr>
    </w:p>
    <w:p w:rsidR="009E4E57" w:rsidRDefault="009E4E57" w:rsidP="009E4E57">
      <w:pPr>
        <w:pStyle w:val="BodyText"/>
        <w:spacing w:after="0"/>
        <w:jc w:val="both"/>
        <w:rPr>
          <w:rFonts w:ascii="Bookman Old Style" w:hAnsi="Bookman Old Style" w:cs="Calibri"/>
          <w:b/>
          <w:bCs/>
          <w:sz w:val="22"/>
          <w:szCs w:val="22"/>
          <w:lang w:val="en-IN"/>
        </w:rPr>
      </w:pPr>
      <w:r w:rsidRPr="00587A65">
        <w:rPr>
          <w:rFonts w:ascii="Bookman Old Style" w:hAnsi="Bookman Old Style" w:cs="Calibri"/>
          <w:sz w:val="22"/>
          <w:szCs w:val="22"/>
          <w:lang w:val="en-IN"/>
        </w:rPr>
        <w:t>Tender submitted in accordance with the terms &amp; conditions and complete in all respects &amp; as per Performa only will be considered. The word ‘Bank’ indicated in this notice and enclosed documents would mean ‘</w:t>
      </w:r>
      <w:r w:rsidRPr="00587A65">
        <w:rPr>
          <w:rFonts w:ascii="Bookman Old Style" w:hAnsi="Bookman Old Style" w:cs="Calibri"/>
          <w:b/>
          <w:bCs/>
          <w:sz w:val="22"/>
          <w:szCs w:val="22"/>
          <w:lang w:val="en-IN"/>
        </w:rPr>
        <w:t>INDIAN BANK”.</w:t>
      </w:r>
    </w:p>
    <w:p w:rsidR="009E4E57" w:rsidRPr="00B45297" w:rsidRDefault="009E4E57" w:rsidP="009E4E57">
      <w:pPr>
        <w:pStyle w:val="BodyText"/>
        <w:spacing w:after="0"/>
        <w:jc w:val="both"/>
        <w:rPr>
          <w:rFonts w:ascii="Bookman Old Style" w:hAnsi="Bookman Old Style" w:cs="Calibri"/>
          <w:b/>
          <w:bCs/>
          <w:sz w:val="12"/>
          <w:szCs w:val="12"/>
          <w:lang w:val="en-IN"/>
        </w:rPr>
      </w:pPr>
    </w:p>
    <w:p w:rsidR="009E4E57" w:rsidRDefault="009E4E57" w:rsidP="009E4E57">
      <w:pPr>
        <w:pStyle w:val="BodyText"/>
        <w:spacing w:after="0"/>
        <w:jc w:val="both"/>
        <w:rPr>
          <w:rFonts w:ascii="Bookman Old Style" w:hAnsi="Bookman Old Style" w:cs="Calibri"/>
          <w:sz w:val="22"/>
          <w:szCs w:val="22"/>
        </w:rPr>
      </w:pPr>
      <w:r w:rsidRPr="0012315A">
        <w:rPr>
          <w:rFonts w:ascii="Bookman Old Style" w:hAnsi="Bookman Old Style" w:cs="Calibri"/>
          <w:sz w:val="22"/>
          <w:szCs w:val="22"/>
        </w:rPr>
        <w:t xml:space="preserve">The tender shall remain valid for acceptance for a period of </w:t>
      </w:r>
      <w:r w:rsidRPr="0012315A">
        <w:rPr>
          <w:rFonts w:ascii="Bookman Old Style" w:hAnsi="Bookman Old Style" w:cs="Calibri"/>
          <w:b/>
          <w:sz w:val="22"/>
          <w:szCs w:val="22"/>
        </w:rPr>
        <w:t>90 days</w:t>
      </w:r>
      <w:r w:rsidRPr="0012315A">
        <w:rPr>
          <w:rFonts w:ascii="Bookman Old Style" w:hAnsi="Bookman Old Style" w:cs="Calibri"/>
          <w:sz w:val="22"/>
          <w:szCs w:val="22"/>
        </w:rPr>
        <w:t xml:space="preserve"> from the date of its opening. If any Contractor / Agency withdraws its tender upon award of contract / during the contract period, then the Bank shall be at liberty to forfeit the Earnest Money Deposit and Security Deposit</w:t>
      </w:r>
      <w:r>
        <w:rPr>
          <w:rFonts w:ascii="Bookman Old Style" w:hAnsi="Bookman Old Style" w:cs="Calibri"/>
          <w:sz w:val="22"/>
          <w:szCs w:val="22"/>
        </w:rPr>
        <w:t>.</w:t>
      </w:r>
    </w:p>
    <w:p w:rsidR="009E4E57" w:rsidRPr="00B45297" w:rsidRDefault="009E4E57" w:rsidP="009E4E57">
      <w:pPr>
        <w:pStyle w:val="BodyText"/>
        <w:spacing w:after="0"/>
        <w:jc w:val="both"/>
        <w:rPr>
          <w:rFonts w:ascii="Bookman Old Style" w:hAnsi="Bookman Old Style" w:cs="Calibri"/>
          <w:sz w:val="12"/>
          <w:szCs w:val="12"/>
        </w:rPr>
      </w:pPr>
    </w:p>
    <w:p w:rsidR="009E4E57" w:rsidRPr="00587A65" w:rsidRDefault="009E4E57" w:rsidP="009E4E57">
      <w:pPr>
        <w:pStyle w:val="BodyText"/>
        <w:spacing w:after="0"/>
        <w:jc w:val="both"/>
        <w:rPr>
          <w:rFonts w:ascii="Bookman Old Style" w:hAnsi="Bookman Old Style"/>
          <w:sz w:val="22"/>
          <w:szCs w:val="22"/>
          <w:lang w:val="en-IN"/>
        </w:rPr>
      </w:pPr>
      <w:r w:rsidRPr="00587A65">
        <w:rPr>
          <w:rFonts w:ascii="Bookman Old Style" w:hAnsi="Bookman Old Style" w:cs="Calibri"/>
          <w:sz w:val="22"/>
          <w:szCs w:val="22"/>
          <w:lang w:val="en-IN"/>
        </w:rPr>
        <w:t xml:space="preserve">The </w:t>
      </w:r>
      <w:r>
        <w:rPr>
          <w:rFonts w:ascii="Bookman Old Style" w:hAnsi="Bookman Old Style" w:cs="Calibri"/>
          <w:sz w:val="22"/>
          <w:szCs w:val="22"/>
          <w:lang w:val="en-IN"/>
        </w:rPr>
        <w:t>PSA engaged</w:t>
      </w:r>
      <w:r w:rsidRPr="00587A65">
        <w:rPr>
          <w:rFonts w:ascii="Bookman Old Style" w:hAnsi="Bookman Old Style" w:cs="Calibri"/>
          <w:sz w:val="22"/>
          <w:szCs w:val="22"/>
          <w:lang w:val="en-IN"/>
        </w:rPr>
        <w:t xml:space="preserve"> will have to enter into a written service level agreement with the bank; the agreement will seek to retain an appropriate level of control over the security agency/ service provider (vendor) and the right of the bank to intervene with appropriate measures to meet legal, statutory and regulatory obligations.</w:t>
      </w:r>
    </w:p>
    <w:p w:rsidR="009E4E57" w:rsidRPr="00B45297" w:rsidRDefault="009E4E57" w:rsidP="009E4E57">
      <w:pPr>
        <w:autoSpaceDE w:val="0"/>
        <w:autoSpaceDN w:val="0"/>
        <w:adjustRightInd w:val="0"/>
        <w:spacing w:after="0" w:line="240" w:lineRule="auto"/>
        <w:jc w:val="both"/>
        <w:rPr>
          <w:rFonts w:ascii="Bookman Old Style" w:hAnsi="Bookman Old Style"/>
          <w:sz w:val="12"/>
          <w:szCs w:val="12"/>
        </w:rPr>
      </w:pPr>
    </w:p>
    <w:p w:rsidR="009E4E57"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The Bank reserves the right to reject any / all applications without assigning any reason whatsoever and also to confirm authenticity of the facts submitted by the bidders.</w:t>
      </w:r>
    </w:p>
    <w:p w:rsidR="009E4E57" w:rsidRPr="00B45297" w:rsidRDefault="009E4E57" w:rsidP="009E4E57">
      <w:pPr>
        <w:autoSpaceDE w:val="0"/>
        <w:autoSpaceDN w:val="0"/>
        <w:adjustRightInd w:val="0"/>
        <w:spacing w:after="0" w:line="240" w:lineRule="auto"/>
        <w:jc w:val="both"/>
        <w:rPr>
          <w:rFonts w:ascii="Bookman Old Style" w:hAnsi="Bookman Old Style"/>
          <w:sz w:val="16"/>
          <w:szCs w:val="16"/>
        </w:rPr>
      </w:pPr>
    </w:p>
    <w:p w:rsidR="009E4E57" w:rsidRPr="00587A65" w:rsidRDefault="009E4E57" w:rsidP="009E4E57">
      <w:pPr>
        <w:pStyle w:val="Heading1"/>
        <w:numPr>
          <w:ilvl w:val="0"/>
          <w:numId w:val="5"/>
        </w:numPr>
        <w:spacing w:before="0"/>
        <w:jc w:val="both"/>
        <w:rPr>
          <w:rFonts w:ascii="Bookman Old Style" w:hAnsi="Bookman Old Style" w:cs="Calibri"/>
          <w:color w:val="auto"/>
          <w:sz w:val="22"/>
          <w:szCs w:val="22"/>
        </w:rPr>
      </w:pPr>
      <w:r w:rsidRPr="00587A65">
        <w:rPr>
          <w:rFonts w:ascii="Bookman Old Style" w:hAnsi="Bookman Old Style" w:cs="Calibri"/>
          <w:color w:val="auto"/>
          <w:sz w:val="22"/>
          <w:szCs w:val="22"/>
        </w:rPr>
        <w:t>EVALUATION PROCESS</w:t>
      </w:r>
      <w:r>
        <w:rPr>
          <w:rFonts w:ascii="Bookman Old Style" w:hAnsi="Bookman Old Style" w:cs="Calibri"/>
          <w:b w:val="0"/>
          <w:bCs w:val="0"/>
          <w:color w:val="auto"/>
          <w:sz w:val="22"/>
          <w:szCs w:val="22"/>
        </w:rPr>
        <w:t xml:space="preserve"> : </w:t>
      </w:r>
      <w:r w:rsidRPr="00587A65">
        <w:rPr>
          <w:rFonts w:ascii="Bookman Old Style" w:hAnsi="Bookman Old Style" w:cs="Calibri"/>
          <w:color w:val="auto"/>
          <w:sz w:val="22"/>
          <w:szCs w:val="22"/>
          <w:lang w:val="en-IN"/>
        </w:rPr>
        <w:t>Tenders will be evaluated in the following stages:</w:t>
      </w:r>
    </w:p>
    <w:p w:rsidR="009E4E57" w:rsidRPr="00B45297" w:rsidRDefault="009E4E57" w:rsidP="009E4E57">
      <w:pPr>
        <w:autoSpaceDE w:val="0"/>
        <w:autoSpaceDN w:val="0"/>
        <w:adjustRightInd w:val="0"/>
        <w:spacing w:after="0" w:line="240" w:lineRule="auto"/>
        <w:jc w:val="both"/>
        <w:rPr>
          <w:rFonts w:ascii="Bookman Old Style" w:hAnsi="Bookman Old Style"/>
          <w:b/>
          <w:sz w:val="8"/>
          <w:szCs w:val="8"/>
        </w:rPr>
      </w:pPr>
    </w:p>
    <w:p w:rsidR="009E4E57" w:rsidRPr="00587A65" w:rsidRDefault="009E4E57" w:rsidP="009E4E57">
      <w:pPr>
        <w:autoSpaceDE w:val="0"/>
        <w:autoSpaceDN w:val="0"/>
        <w:adjustRightInd w:val="0"/>
        <w:spacing w:after="0" w:line="240" w:lineRule="auto"/>
        <w:jc w:val="both"/>
        <w:rPr>
          <w:rFonts w:ascii="Bookman Old Style" w:hAnsi="Bookman Old Style"/>
          <w:b/>
        </w:rPr>
      </w:pPr>
      <w:r w:rsidRPr="00587A65">
        <w:rPr>
          <w:rFonts w:ascii="Bookman Old Style" w:hAnsi="Bookman Old Style"/>
          <w:b/>
        </w:rPr>
        <w:t>Stage I</w:t>
      </w:r>
      <w:r>
        <w:rPr>
          <w:rFonts w:ascii="Bookman Old Style" w:hAnsi="Bookman Old Style"/>
          <w:b/>
        </w:rPr>
        <w:t>: Technical Bid</w:t>
      </w:r>
    </w:p>
    <w:p w:rsidR="009E4E57" w:rsidRPr="00587A65" w:rsidRDefault="009E4E57" w:rsidP="009E4E57">
      <w:pPr>
        <w:autoSpaceDE w:val="0"/>
        <w:autoSpaceDN w:val="0"/>
        <w:adjustRightInd w:val="0"/>
        <w:spacing w:after="0" w:line="240" w:lineRule="auto"/>
        <w:jc w:val="both"/>
        <w:rPr>
          <w:rFonts w:ascii="Bookman Old Style" w:hAnsi="Bookman Old Style"/>
        </w:rPr>
      </w:pPr>
      <w:r>
        <w:rPr>
          <w:rFonts w:ascii="Bookman Old Style" w:hAnsi="Bookman Old Style"/>
        </w:rPr>
        <w:t xml:space="preserve">Technical Bid will be opened at the date and time specified. </w:t>
      </w:r>
      <w:r w:rsidRPr="00587A65">
        <w:rPr>
          <w:rFonts w:ascii="Bookman Old Style" w:hAnsi="Bookman Old Style"/>
        </w:rPr>
        <w:t xml:space="preserve">Incomplete Offers, i.e., offers not accompanied by the mandatory documents as mentioned in the tender </w:t>
      </w:r>
      <w:r>
        <w:rPr>
          <w:rFonts w:ascii="Bookman Old Style" w:hAnsi="Bookman Old Style"/>
        </w:rPr>
        <w:t xml:space="preserve">and Tenders received from any Blacklisted Agencies by the Bank or any other Public Sector Bank </w:t>
      </w:r>
      <w:r w:rsidRPr="00587A65">
        <w:rPr>
          <w:rFonts w:ascii="Bookman Old Style" w:hAnsi="Bookman Old Style"/>
        </w:rPr>
        <w:t xml:space="preserve">document shall not be considered for </w:t>
      </w:r>
      <w:r>
        <w:rPr>
          <w:rFonts w:ascii="Bookman Old Style" w:hAnsi="Bookman Old Style"/>
        </w:rPr>
        <w:t xml:space="preserve">evaluation, tender summarily rejected and </w:t>
      </w:r>
      <w:r w:rsidRPr="00587A65">
        <w:rPr>
          <w:rFonts w:ascii="Bookman Old Style" w:hAnsi="Bookman Old Style"/>
        </w:rPr>
        <w:t xml:space="preserve">EMD shall be returned. </w:t>
      </w:r>
    </w:p>
    <w:p w:rsidR="009E4E57" w:rsidRPr="00B45297" w:rsidRDefault="009E4E57" w:rsidP="009E4E57">
      <w:pPr>
        <w:autoSpaceDE w:val="0"/>
        <w:autoSpaceDN w:val="0"/>
        <w:adjustRightInd w:val="0"/>
        <w:spacing w:after="0" w:line="240" w:lineRule="auto"/>
        <w:jc w:val="both"/>
        <w:rPr>
          <w:rFonts w:ascii="Bookman Old Style" w:hAnsi="Bookman Old Style"/>
          <w:sz w:val="16"/>
          <w:szCs w:val="16"/>
        </w:rPr>
      </w:pPr>
    </w:p>
    <w:p w:rsidR="009E4E57" w:rsidRDefault="009E4E57" w:rsidP="009E4E57">
      <w:pPr>
        <w:autoSpaceDE w:val="0"/>
        <w:autoSpaceDN w:val="0"/>
        <w:adjustRightInd w:val="0"/>
        <w:spacing w:after="0" w:line="240" w:lineRule="auto"/>
        <w:jc w:val="both"/>
        <w:rPr>
          <w:rFonts w:ascii="Bookman Old Style" w:hAnsi="Bookman Old Style"/>
        </w:rPr>
      </w:pPr>
      <w:r>
        <w:rPr>
          <w:rFonts w:ascii="Bookman Old Style" w:hAnsi="Bookman Old Style"/>
        </w:rPr>
        <w:t>The Tenders</w:t>
      </w:r>
      <w:r w:rsidRPr="00587A65">
        <w:rPr>
          <w:rFonts w:ascii="Bookman Old Style" w:hAnsi="Bookman Old Style"/>
        </w:rPr>
        <w:t xml:space="preserve"> will be evaluated against the stipulated minimum eligibility criteria purely based on valid documentary proof submitted by the PSAs. </w:t>
      </w:r>
      <w:r>
        <w:rPr>
          <w:rFonts w:ascii="Bookman Old Style" w:hAnsi="Bookman Old Style"/>
        </w:rPr>
        <w:t>Tenders</w:t>
      </w:r>
      <w:r w:rsidRPr="00587A65">
        <w:rPr>
          <w:rFonts w:ascii="Bookman Old Style" w:hAnsi="Bookman Old Style"/>
        </w:rPr>
        <w:t xml:space="preserve"> not complying with all the eligibility criteria at the time of submission of tender documents will be rejected. It is Bidders responsibility to provide authentic proof with documents, for all the parameters mentioned in the section </w:t>
      </w:r>
      <w:r w:rsidRPr="00587A65">
        <w:rPr>
          <w:rFonts w:ascii="Bookman Old Style" w:hAnsi="Bookman Old Style"/>
          <w:b/>
        </w:rPr>
        <w:t>“Technical Criteria”</w:t>
      </w:r>
      <w:r w:rsidRPr="00587A65">
        <w:rPr>
          <w:rFonts w:ascii="Bookman Old Style" w:hAnsi="Bookman Old Style"/>
        </w:rPr>
        <w:t>, duly stamped and signed.</w:t>
      </w:r>
    </w:p>
    <w:p w:rsidR="009E4E57" w:rsidRPr="00B45297" w:rsidRDefault="009E4E57" w:rsidP="009E4E57">
      <w:pPr>
        <w:autoSpaceDE w:val="0"/>
        <w:autoSpaceDN w:val="0"/>
        <w:adjustRightInd w:val="0"/>
        <w:spacing w:after="0" w:line="240" w:lineRule="auto"/>
        <w:jc w:val="both"/>
        <w:rPr>
          <w:rFonts w:ascii="Bookman Old Style" w:hAnsi="Bookman Old Style"/>
          <w:sz w:val="14"/>
          <w:szCs w:val="14"/>
        </w:rPr>
      </w:pP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The Tech</w:t>
      </w:r>
      <w:r>
        <w:rPr>
          <w:rFonts w:ascii="Bookman Old Style" w:hAnsi="Bookman Old Style"/>
        </w:rPr>
        <w:t xml:space="preserve">nical Bid </w:t>
      </w:r>
      <w:r w:rsidRPr="00587A65">
        <w:rPr>
          <w:rFonts w:ascii="Bookman Old Style" w:hAnsi="Bookman Old Style"/>
        </w:rPr>
        <w:t xml:space="preserve">should be complete in all respects and contain all information asked for in this document. It should not contain any price information. </w:t>
      </w:r>
      <w:r w:rsidRPr="00587A65">
        <w:rPr>
          <w:rFonts w:ascii="Bookman Old Style" w:hAnsi="Bookman Old Style"/>
          <w:b/>
          <w:bCs/>
        </w:rPr>
        <w:t>(If price information is given in T</w:t>
      </w:r>
      <w:r>
        <w:rPr>
          <w:rFonts w:ascii="Bookman Old Style" w:hAnsi="Bookman Old Style"/>
          <w:b/>
          <w:bCs/>
        </w:rPr>
        <w:t>echnical Bid</w:t>
      </w:r>
      <w:r w:rsidRPr="00587A65">
        <w:rPr>
          <w:rFonts w:ascii="Bookman Old Style" w:hAnsi="Bookman Old Style"/>
          <w:b/>
          <w:bCs/>
        </w:rPr>
        <w:t>, it will be rejected)</w:t>
      </w:r>
      <w:r>
        <w:rPr>
          <w:rFonts w:ascii="Bookman Old Style" w:hAnsi="Bookman Old Style"/>
        </w:rPr>
        <w:t>. It</w:t>
      </w:r>
      <w:r w:rsidRPr="00587A65">
        <w:rPr>
          <w:rFonts w:ascii="Bookman Old Style" w:hAnsi="Bookman Old Style"/>
        </w:rPr>
        <w:t xml:space="preserve"> should comprise of the following:</w:t>
      </w:r>
    </w:p>
    <w:p w:rsidR="009E4E57" w:rsidRPr="00587A65" w:rsidRDefault="009E4E57" w:rsidP="009E4E57">
      <w:pPr>
        <w:pStyle w:val="ListParagraph"/>
        <w:numPr>
          <w:ilvl w:val="0"/>
          <w:numId w:val="4"/>
        </w:numPr>
        <w:autoSpaceDE w:val="0"/>
        <w:autoSpaceDN w:val="0"/>
        <w:adjustRightInd w:val="0"/>
        <w:spacing w:after="0" w:line="240" w:lineRule="auto"/>
        <w:jc w:val="both"/>
        <w:rPr>
          <w:rFonts w:ascii="Bookman Old Style" w:hAnsi="Bookman Old Style"/>
          <w:lang w:val="en-IN"/>
        </w:rPr>
      </w:pPr>
      <w:r w:rsidRPr="00587A65">
        <w:rPr>
          <w:rFonts w:ascii="Bookman Old Style" w:hAnsi="Bookman Old Style"/>
          <w:lang w:val="en-IN"/>
        </w:rPr>
        <w:t>Covering letter on the prescribed format (</w:t>
      </w:r>
      <w:r w:rsidRPr="00BC11F9">
        <w:rPr>
          <w:rFonts w:ascii="Bookman Old Style" w:hAnsi="Bookman Old Style"/>
          <w:b/>
          <w:bCs/>
          <w:lang w:val="en-IN"/>
        </w:rPr>
        <w:t>Annexure-I</w:t>
      </w:r>
      <w:r w:rsidRPr="00587A65">
        <w:rPr>
          <w:rFonts w:ascii="Bookman Old Style" w:hAnsi="Bookman Old Style"/>
          <w:lang w:val="en-IN"/>
        </w:rPr>
        <w:t>).</w:t>
      </w:r>
    </w:p>
    <w:p w:rsidR="009E4E57" w:rsidRPr="00587A65" w:rsidRDefault="009E4E57" w:rsidP="009E4E57">
      <w:pPr>
        <w:pStyle w:val="ListParagraph"/>
        <w:numPr>
          <w:ilvl w:val="0"/>
          <w:numId w:val="4"/>
        </w:numPr>
        <w:autoSpaceDE w:val="0"/>
        <w:autoSpaceDN w:val="0"/>
        <w:adjustRightInd w:val="0"/>
        <w:spacing w:after="0" w:line="240" w:lineRule="auto"/>
        <w:jc w:val="both"/>
        <w:rPr>
          <w:rFonts w:ascii="Bookman Old Style" w:hAnsi="Bookman Old Style"/>
          <w:lang w:val="en-IN"/>
        </w:rPr>
      </w:pPr>
      <w:r>
        <w:rPr>
          <w:rFonts w:ascii="Bookman Old Style" w:hAnsi="Bookman Old Style"/>
          <w:lang w:val="en-IN"/>
        </w:rPr>
        <w:lastRenderedPageBreak/>
        <w:t>DD</w:t>
      </w:r>
      <w:r w:rsidRPr="00587A65">
        <w:rPr>
          <w:rFonts w:ascii="Bookman Old Style" w:hAnsi="Bookman Old Style"/>
          <w:lang w:val="en-IN"/>
        </w:rPr>
        <w:t xml:space="preserve"> for </w:t>
      </w:r>
      <w:r>
        <w:rPr>
          <w:rFonts w:ascii="Bookman Old Style" w:hAnsi="Bookman Old Style"/>
          <w:lang w:val="en-IN"/>
        </w:rPr>
        <w:t xml:space="preserve">Rs </w:t>
      </w:r>
      <w:r w:rsidRPr="00587A65">
        <w:rPr>
          <w:rFonts w:ascii="Bookman Old Style" w:hAnsi="Bookman Old Style"/>
          <w:lang w:val="en-IN"/>
        </w:rPr>
        <w:t>500/-, i.e. Cost of Tender Forms, if downloaded from Bank’s website.</w:t>
      </w:r>
    </w:p>
    <w:p w:rsidR="009E4E57" w:rsidRPr="00587A65" w:rsidRDefault="009E4E57" w:rsidP="009E4E57">
      <w:pPr>
        <w:pStyle w:val="ListParagraph"/>
        <w:numPr>
          <w:ilvl w:val="0"/>
          <w:numId w:val="4"/>
        </w:numPr>
        <w:autoSpaceDE w:val="0"/>
        <w:autoSpaceDN w:val="0"/>
        <w:adjustRightInd w:val="0"/>
        <w:spacing w:after="0" w:line="240" w:lineRule="auto"/>
        <w:jc w:val="both"/>
        <w:rPr>
          <w:rFonts w:ascii="Bookman Old Style" w:hAnsi="Bookman Old Style"/>
          <w:lang w:val="en-IN"/>
        </w:rPr>
      </w:pPr>
      <w:r w:rsidRPr="00587A65">
        <w:rPr>
          <w:rFonts w:ascii="Bookman Old Style" w:hAnsi="Bookman Old Style"/>
          <w:lang w:val="en-IN"/>
        </w:rPr>
        <w:t xml:space="preserve">Earnest Money Deposit of </w:t>
      </w:r>
      <w:r>
        <w:rPr>
          <w:rFonts w:ascii="Bookman Old Style" w:hAnsi="Bookman Old Style"/>
          <w:lang w:val="en-IN"/>
        </w:rPr>
        <w:t>Rs 25,000</w:t>
      </w:r>
      <w:r w:rsidRPr="00587A65">
        <w:rPr>
          <w:rFonts w:ascii="Bookman Old Style" w:hAnsi="Bookman Old Style"/>
          <w:lang w:val="en-IN"/>
        </w:rPr>
        <w:t xml:space="preserve">/- in the form of </w:t>
      </w:r>
      <w:r>
        <w:rPr>
          <w:rFonts w:ascii="Bookman Old Style" w:hAnsi="Bookman Old Style"/>
          <w:lang w:val="en-IN"/>
        </w:rPr>
        <w:t>DD</w:t>
      </w:r>
      <w:r w:rsidRPr="00587A65">
        <w:rPr>
          <w:rFonts w:ascii="Bookman Old Style" w:hAnsi="Bookman Old Style"/>
          <w:lang w:val="en-IN"/>
        </w:rPr>
        <w:t xml:space="preserve"> favouring Indian Bank, payable at </w:t>
      </w:r>
      <w:r w:rsidR="00120EB3">
        <w:rPr>
          <w:rFonts w:ascii="Bookman Old Style" w:hAnsi="Bookman Old Style"/>
          <w:lang w:val="en-IN"/>
        </w:rPr>
        <w:t>Bhopal</w:t>
      </w:r>
      <w:r w:rsidRPr="00587A65">
        <w:rPr>
          <w:rFonts w:ascii="Bookman Old Style" w:hAnsi="Bookman Old Style"/>
          <w:lang w:val="en-IN"/>
        </w:rPr>
        <w:t>.</w:t>
      </w:r>
    </w:p>
    <w:p w:rsidR="009E4E57" w:rsidRPr="00587A65" w:rsidRDefault="009E4E57" w:rsidP="009E4E57">
      <w:pPr>
        <w:pStyle w:val="ListParagraph"/>
        <w:numPr>
          <w:ilvl w:val="0"/>
          <w:numId w:val="4"/>
        </w:numPr>
        <w:autoSpaceDE w:val="0"/>
        <w:autoSpaceDN w:val="0"/>
        <w:adjustRightInd w:val="0"/>
        <w:spacing w:after="0" w:line="240" w:lineRule="auto"/>
        <w:jc w:val="both"/>
        <w:rPr>
          <w:rFonts w:ascii="Bookman Old Style" w:hAnsi="Bookman Old Style"/>
          <w:lang w:val="en-IN"/>
        </w:rPr>
      </w:pPr>
      <w:r w:rsidRPr="00587A65">
        <w:rPr>
          <w:rFonts w:ascii="Bookman Old Style" w:hAnsi="Bookman Old Style"/>
          <w:lang w:val="en-IN"/>
        </w:rPr>
        <w:t xml:space="preserve">PSA profile as per </w:t>
      </w:r>
      <w:r w:rsidRPr="00BC11F9">
        <w:rPr>
          <w:rFonts w:ascii="Bookman Old Style" w:hAnsi="Bookman Old Style"/>
          <w:b/>
          <w:bCs/>
          <w:lang w:val="en-IN"/>
        </w:rPr>
        <w:t>Annexure II</w:t>
      </w:r>
      <w:r w:rsidRPr="00587A65">
        <w:rPr>
          <w:rFonts w:ascii="Bookman Old Style" w:hAnsi="Bookman Old Style"/>
          <w:lang w:val="en-IN"/>
        </w:rPr>
        <w:t>.</w:t>
      </w:r>
    </w:p>
    <w:p w:rsidR="009E4E57" w:rsidRPr="00C41B08" w:rsidRDefault="009E4E57" w:rsidP="009E4E57">
      <w:pPr>
        <w:pStyle w:val="ListParagraph"/>
        <w:numPr>
          <w:ilvl w:val="0"/>
          <w:numId w:val="4"/>
        </w:numPr>
        <w:autoSpaceDE w:val="0"/>
        <w:autoSpaceDN w:val="0"/>
        <w:adjustRightInd w:val="0"/>
        <w:spacing w:after="0" w:line="240" w:lineRule="auto"/>
        <w:jc w:val="both"/>
        <w:rPr>
          <w:rFonts w:ascii="Bookman Old Style" w:hAnsi="Bookman Old Style"/>
          <w:lang w:val="en-IN"/>
        </w:rPr>
      </w:pPr>
      <w:r w:rsidRPr="00587A65">
        <w:rPr>
          <w:rFonts w:ascii="Bookman Old Style" w:hAnsi="Bookman Old Style"/>
          <w:lang w:val="en-IN"/>
        </w:rPr>
        <w:t xml:space="preserve">Details of reference sites as per </w:t>
      </w:r>
      <w:r w:rsidRPr="00BC11F9">
        <w:rPr>
          <w:rFonts w:ascii="Bookman Old Style" w:hAnsi="Bookman Old Style"/>
          <w:b/>
          <w:bCs/>
          <w:lang w:val="en-IN"/>
        </w:rPr>
        <w:t>Annexure-III</w:t>
      </w:r>
      <w:r w:rsidRPr="00587A65">
        <w:rPr>
          <w:rFonts w:ascii="Bookman Old Style" w:hAnsi="Bookman Old Style"/>
          <w:lang w:val="en-IN"/>
        </w:rPr>
        <w:t>.</w:t>
      </w:r>
    </w:p>
    <w:p w:rsidR="009E4E57" w:rsidRDefault="009E4E57" w:rsidP="009E4E57">
      <w:pPr>
        <w:autoSpaceDE w:val="0"/>
        <w:autoSpaceDN w:val="0"/>
        <w:adjustRightInd w:val="0"/>
        <w:spacing w:after="0" w:line="240" w:lineRule="auto"/>
        <w:jc w:val="both"/>
        <w:rPr>
          <w:rFonts w:ascii="Bookman Old Style" w:hAnsi="Bookman Old Style"/>
          <w:b/>
        </w:rPr>
      </w:pPr>
    </w:p>
    <w:p w:rsidR="009E4E57" w:rsidRPr="00587A65" w:rsidRDefault="009E4E57" w:rsidP="009E4E57">
      <w:pPr>
        <w:autoSpaceDE w:val="0"/>
        <w:autoSpaceDN w:val="0"/>
        <w:adjustRightInd w:val="0"/>
        <w:spacing w:after="0" w:line="240" w:lineRule="auto"/>
        <w:jc w:val="both"/>
        <w:rPr>
          <w:rFonts w:ascii="Bookman Old Style" w:hAnsi="Bookman Old Style"/>
          <w:b/>
        </w:rPr>
      </w:pPr>
      <w:r>
        <w:rPr>
          <w:rFonts w:ascii="Bookman Old Style" w:hAnsi="Bookman Old Style"/>
          <w:b/>
        </w:rPr>
        <w:t>Stage II: Financial Bid</w:t>
      </w:r>
    </w:p>
    <w:p w:rsidR="009E4E57" w:rsidRPr="00587A65" w:rsidRDefault="009E4E57" w:rsidP="009E4E57">
      <w:pPr>
        <w:autoSpaceDE w:val="0"/>
        <w:autoSpaceDN w:val="0"/>
        <w:adjustRightInd w:val="0"/>
        <w:spacing w:after="0" w:line="240" w:lineRule="auto"/>
        <w:jc w:val="both"/>
        <w:rPr>
          <w:rFonts w:ascii="Bookman Old Style" w:hAnsi="Bookman Old Style"/>
        </w:rPr>
      </w:pPr>
      <w:r>
        <w:rPr>
          <w:rFonts w:ascii="Bookman Old Style" w:hAnsi="Bookman Old Style"/>
        </w:rPr>
        <w:t>Financial</w:t>
      </w:r>
      <w:r w:rsidRPr="00587A65">
        <w:rPr>
          <w:rFonts w:ascii="Bookman Old Style" w:hAnsi="Bookman Old Style"/>
        </w:rPr>
        <w:t xml:space="preserve"> bids received from the shortlisted/Technically qualified agencies shall only be considered for evaluation.</w:t>
      </w:r>
      <w:r>
        <w:rPr>
          <w:rFonts w:ascii="Bookman Old Style" w:hAnsi="Bookman Old Style"/>
        </w:rPr>
        <w:t xml:space="preserve"> </w:t>
      </w:r>
      <w:r w:rsidRPr="00587A65">
        <w:rPr>
          <w:rFonts w:ascii="Bookman Old Style" w:hAnsi="Bookman Old Style"/>
        </w:rPr>
        <w:t xml:space="preserve">The </w:t>
      </w:r>
      <w:r>
        <w:rPr>
          <w:rFonts w:ascii="Bookman Old Style" w:hAnsi="Bookman Old Style"/>
        </w:rPr>
        <w:t>Financial</w:t>
      </w:r>
      <w:r w:rsidRPr="00587A65">
        <w:rPr>
          <w:rFonts w:ascii="Bookman Old Style" w:hAnsi="Bookman Old Style"/>
        </w:rPr>
        <w:t xml:space="preserve"> Bid should contain all relevant rates and charges and the rates should be quoted per guard in Indian Rupees only for armed guard</w:t>
      </w:r>
      <w:r>
        <w:rPr>
          <w:rFonts w:ascii="Bookman Old Style" w:hAnsi="Bookman Old Style"/>
        </w:rPr>
        <w:t xml:space="preserve"> in the specified format as per </w:t>
      </w:r>
      <w:r w:rsidRPr="00BC11F9">
        <w:rPr>
          <w:rFonts w:ascii="Bookman Old Style" w:hAnsi="Bookman Old Style"/>
          <w:b/>
          <w:bCs/>
        </w:rPr>
        <w:t>Annexure -IV</w:t>
      </w:r>
      <w:r w:rsidRPr="00587A65">
        <w:rPr>
          <w:rFonts w:ascii="Bookman Old Style" w:hAnsi="Bookman Old Style"/>
        </w:rPr>
        <w:t xml:space="preserve">. The rates quoted in the </w:t>
      </w:r>
      <w:r>
        <w:rPr>
          <w:rFonts w:ascii="Bookman Old Style" w:hAnsi="Bookman Old Style"/>
        </w:rPr>
        <w:t>Financial</w:t>
      </w:r>
      <w:r w:rsidRPr="00587A65">
        <w:rPr>
          <w:rFonts w:ascii="Bookman Old Style" w:hAnsi="Bookman Old Style"/>
        </w:rPr>
        <w:t xml:space="preserve"> Bid should be as per the Minimum Wages notified by the Chief Labour Commissioner (Central), Govt. of India, Ministry of Labour &amp; Employment, New Delhi from time to time including other wage components.</w:t>
      </w:r>
      <w:r>
        <w:rPr>
          <w:rFonts w:ascii="Bookman Old Style" w:hAnsi="Bookman Old Style"/>
        </w:rPr>
        <w:t xml:space="preserve"> Date and time of opening of Financial Bids shall be intimated by way of email to the eligible Agencies.</w:t>
      </w:r>
    </w:p>
    <w:p w:rsidR="009E4E57" w:rsidRPr="00B45297" w:rsidRDefault="009E4E57" w:rsidP="009E4E57">
      <w:pPr>
        <w:autoSpaceDE w:val="0"/>
        <w:autoSpaceDN w:val="0"/>
        <w:adjustRightInd w:val="0"/>
        <w:spacing w:after="0" w:line="240" w:lineRule="auto"/>
        <w:jc w:val="both"/>
        <w:rPr>
          <w:rFonts w:ascii="Bookman Old Style" w:hAnsi="Bookman Old Style"/>
          <w:sz w:val="14"/>
          <w:szCs w:val="14"/>
        </w:rPr>
      </w:pPr>
    </w:p>
    <w:p w:rsidR="009E4E57" w:rsidRPr="00587A65" w:rsidRDefault="009E4E57" w:rsidP="009E4E57">
      <w:pPr>
        <w:pStyle w:val="ListParagraph"/>
        <w:numPr>
          <w:ilvl w:val="0"/>
          <w:numId w:val="5"/>
        </w:numPr>
        <w:autoSpaceDE w:val="0"/>
        <w:autoSpaceDN w:val="0"/>
        <w:adjustRightInd w:val="0"/>
        <w:spacing w:after="0" w:line="240" w:lineRule="auto"/>
        <w:jc w:val="both"/>
        <w:rPr>
          <w:rFonts w:ascii="Bookman Old Style" w:hAnsi="Bookman Old Style"/>
          <w:b/>
          <w:bCs/>
          <w:lang w:val="en-IN"/>
        </w:rPr>
      </w:pPr>
      <w:r w:rsidRPr="00587A65">
        <w:rPr>
          <w:rFonts w:ascii="Bookman Old Style" w:hAnsi="Bookman Old Style"/>
          <w:b/>
          <w:bCs/>
          <w:lang w:val="en-IN"/>
        </w:rPr>
        <w:t xml:space="preserve">Splitting of Order: </w:t>
      </w:r>
    </w:p>
    <w:p w:rsidR="009E4E57"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The Bank can split the order amongst </w:t>
      </w:r>
      <w:r>
        <w:rPr>
          <w:rFonts w:ascii="Bookman Old Style" w:hAnsi="Bookman Old Style"/>
        </w:rPr>
        <w:t xml:space="preserve">the Private Security Agencies who have been identified as L1 </w:t>
      </w:r>
      <w:r w:rsidRPr="00587A65">
        <w:rPr>
          <w:rFonts w:ascii="Bookman Old Style" w:hAnsi="Bookman Old Style"/>
        </w:rPr>
        <w:t xml:space="preserve">vendors. However, if Bank finds that it will be suitable to manage the work with </w:t>
      </w:r>
      <w:r w:rsidR="00741F87">
        <w:rPr>
          <w:rFonts w:ascii="Bookman Old Style" w:hAnsi="Bookman Old Style"/>
        </w:rPr>
        <w:t>three</w:t>
      </w:r>
      <w:r w:rsidRPr="00587A65">
        <w:rPr>
          <w:rFonts w:ascii="Bookman Old Style" w:hAnsi="Bookman Old Style"/>
        </w:rPr>
        <w:t xml:space="preserve"> vendor</w:t>
      </w:r>
      <w:r w:rsidR="00741F87">
        <w:rPr>
          <w:rFonts w:ascii="Bookman Old Style" w:hAnsi="Bookman Old Style"/>
        </w:rPr>
        <w:t>s</w:t>
      </w:r>
      <w:r w:rsidRPr="00587A65">
        <w:rPr>
          <w:rFonts w:ascii="Bookman Old Style" w:hAnsi="Bookman Old Style"/>
        </w:rPr>
        <w:t xml:space="preserve"> then the entire work can be allotted </w:t>
      </w:r>
      <w:r w:rsidR="00741F87">
        <w:rPr>
          <w:rFonts w:ascii="Bookman Old Style" w:hAnsi="Bookman Old Style"/>
        </w:rPr>
        <w:t>between three</w:t>
      </w:r>
      <w:r w:rsidRPr="00587A65">
        <w:rPr>
          <w:rFonts w:ascii="Bookman Old Style" w:hAnsi="Bookman Old Style"/>
        </w:rPr>
        <w:t xml:space="preserve"> vendor</w:t>
      </w:r>
      <w:r w:rsidR="00741F87">
        <w:rPr>
          <w:rFonts w:ascii="Bookman Old Style" w:hAnsi="Bookman Old Style"/>
        </w:rPr>
        <w:t>s</w:t>
      </w:r>
      <w:r w:rsidRPr="00587A65">
        <w:rPr>
          <w:rFonts w:ascii="Bookman Old Style" w:hAnsi="Bookman Old Style"/>
        </w:rPr>
        <w:t xml:space="preserve"> at the discretion of the Bank.</w:t>
      </w:r>
    </w:p>
    <w:p w:rsidR="00741F87" w:rsidRPr="00587A65" w:rsidRDefault="00741F87" w:rsidP="009E4E57">
      <w:pPr>
        <w:autoSpaceDE w:val="0"/>
        <w:autoSpaceDN w:val="0"/>
        <w:adjustRightInd w:val="0"/>
        <w:spacing w:after="0" w:line="240" w:lineRule="auto"/>
        <w:jc w:val="both"/>
        <w:rPr>
          <w:rFonts w:ascii="Bookman Old Style" w:hAnsi="Bookman Old Style"/>
        </w:rPr>
      </w:pPr>
      <w:r>
        <w:rPr>
          <w:rFonts w:ascii="Bookman Old Style" w:hAnsi="Bookman Old Style"/>
        </w:rPr>
        <w:t>However if there is only one L1 bidder, then the Bank will allocate the work order between L1, L2 &amp; L3 in the ratio 50:30:20 respectively, if only L2 &amp; L3 bidders are willing to match the L1 price.</w:t>
      </w:r>
    </w:p>
    <w:p w:rsidR="009E4E57" w:rsidRPr="00587A65" w:rsidRDefault="009E4E57" w:rsidP="009E4E57">
      <w:pPr>
        <w:autoSpaceDE w:val="0"/>
        <w:autoSpaceDN w:val="0"/>
        <w:adjustRightInd w:val="0"/>
        <w:spacing w:after="0" w:line="240" w:lineRule="auto"/>
        <w:jc w:val="both"/>
        <w:rPr>
          <w:rFonts w:ascii="Bookman Old Style" w:hAnsi="Bookman Old Style"/>
        </w:rPr>
      </w:pPr>
    </w:p>
    <w:p w:rsidR="009E4E57" w:rsidRPr="00587A65" w:rsidRDefault="009E4E57" w:rsidP="009E4E57">
      <w:pPr>
        <w:pStyle w:val="ListParagraph"/>
        <w:numPr>
          <w:ilvl w:val="0"/>
          <w:numId w:val="5"/>
        </w:numPr>
        <w:autoSpaceDE w:val="0"/>
        <w:autoSpaceDN w:val="0"/>
        <w:adjustRightInd w:val="0"/>
        <w:spacing w:after="0" w:line="240" w:lineRule="auto"/>
        <w:jc w:val="both"/>
        <w:rPr>
          <w:rFonts w:ascii="Bookman Old Style" w:hAnsi="Bookman Old Style"/>
          <w:b/>
          <w:bCs/>
          <w:lang w:val="en-IN"/>
        </w:rPr>
      </w:pPr>
      <w:r w:rsidRPr="00587A65">
        <w:rPr>
          <w:rFonts w:ascii="Bookman Old Style" w:hAnsi="Bookman Old Style"/>
          <w:b/>
          <w:bCs/>
          <w:lang w:val="en-IN"/>
        </w:rPr>
        <w:t>Period of Contract:</w:t>
      </w:r>
    </w:p>
    <w:p w:rsidR="009E4E57" w:rsidRPr="002A3232" w:rsidRDefault="009E4E57" w:rsidP="009E4E57">
      <w:pPr>
        <w:autoSpaceDE w:val="0"/>
        <w:autoSpaceDN w:val="0"/>
        <w:adjustRightInd w:val="0"/>
        <w:spacing w:after="0" w:line="240" w:lineRule="auto"/>
        <w:jc w:val="both"/>
        <w:rPr>
          <w:rFonts w:ascii="Bookman Old Style" w:hAnsi="Bookman Old Style" w:cs="Arial"/>
          <w:b/>
          <w:bCs/>
        </w:rPr>
      </w:pPr>
      <w:r w:rsidRPr="002A3232">
        <w:rPr>
          <w:rFonts w:ascii="Bookman Old Style" w:hAnsi="Bookman Old Style"/>
        </w:rPr>
        <w:t xml:space="preserve">The Engagement shall be </w:t>
      </w:r>
      <w:r w:rsidRPr="002A3232">
        <w:rPr>
          <w:rFonts w:ascii="Bookman Old Style" w:hAnsi="Bookman Old Style" w:cs="Arial"/>
          <w:b/>
          <w:bCs/>
        </w:rPr>
        <w:t>for initial period of one year and extendable thereafter, year</w:t>
      </w:r>
      <w:r w:rsidR="00120EB3">
        <w:rPr>
          <w:rFonts w:ascii="Bookman Old Style" w:hAnsi="Bookman Old Style" w:cs="Arial"/>
          <w:b/>
          <w:bCs/>
        </w:rPr>
        <w:t xml:space="preserve"> </w:t>
      </w:r>
      <w:r w:rsidRPr="002A3232">
        <w:rPr>
          <w:rFonts w:ascii="Bookman Old Style" w:hAnsi="Bookman Old Style" w:cs="Arial"/>
          <w:b/>
          <w:bCs/>
        </w:rPr>
        <w:t>wise for a maximum of two years at the same rates and conditions at the option of the Bank subject to satisfactory performance of the Agency</w:t>
      </w:r>
      <w:r>
        <w:rPr>
          <w:rFonts w:ascii="Bookman Old Style" w:hAnsi="Bookman Old Style" w:cs="Arial"/>
          <w:b/>
          <w:bCs/>
        </w:rPr>
        <w:t xml:space="preserve"> and also keeping the option of clause mentioned in para below</w:t>
      </w:r>
      <w:r w:rsidRPr="002A3232">
        <w:rPr>
          <w:rFonts w:ascii="Bookman Old Style" w:hAnsi="Bookman Old Style" w:cs="Arial"/>
          <w:b/>
          <w:bCs/>
        </w:rPr>
        <w:t xml:space="preserve">.  </w:t>
      </w:r>
    </w:p>
    <w:p w:rsidR="009E4E57" w:rsidRDefault="009E4E57" w:rsidP="009E4E57">
      <w:pPr>
        <w:autoSpaceDE w:val="0"/>
        <w:autoSpaceDN w:val="0"/>
        <w:adjustRightInd w:val="0"/>
        <w:spacing w:after="0" w:line="240" w:lineRule="auto"/>
        <w:jc w:val="both"/>
        <w:rPr>
          <w:rFonts w:ascii="Arial" w:hAnsi="Arial" w:cs="Arial"/>
          <w:b/>
          <w:bCs/>
        </w:rPr>
      </w:pPr>
    </w:p>
    <w:p w:rsidR="009E4E57" w:rsidRDefault="009E4E57" w:rsidP="009E4E57">
      <w:pPr>
        <w:pStyle w:val="BodyText"/>
        <w:spacing w:after="0"/>
        <w:jc w:val="both"/>
        <w:rPr>
          <w:rFonts w:ascii="Bookman Old Style" w:hAnsi="Bookman Old Style" w:cs="Calibri"/>
          <w:b/>
          <w:sz w:val="22"/>
          <w:szCs w:val="22"/>
        </w:rPr>
      </w:pPr>
      <w:r w:rsidRPr="00BC11F9">
        <w:rPr>
          <w:rFonts w:ascii="Bookman Old Style" w:hAnsi="Bookman Old Style" w:cs="Calibri"/>
          <w:b/>
          <w:sz w:val="22"/>
          <w:szCs w:val="22"/>
        </w:rPr>
        <w:t>Bank will reimburse to the PSA the net impact due</w:t>
      </w:r>
      <w:r w:rsidRPr="00BC11F9">
        <w:rPr>
          <w:rFonts w:ascii="Bookman Old Style" w:hAnsi="Bookman Old Style" w:cs="Calibri"/>
          <w:sz w:val="22"/>
          <w:szCs w:val="22"/>
        </w:rPr>
        <w:t xml:space="preserve"> </w:t>
      </w:r>
      <w:r w:rsidRPr="00BC11F9">
        <w:rPr>
          <w:rFonts w:ascii="Bookman Old Style" w:hAnsi="Bookman Old Style" w:cs="Calibri"/>
          <w:b/>
          <w:sz w:val="22"/>
          <w:szCs w:val="22"/>
        </w:rPr>
        <w:t>to increase in minimum wages and / or Dearness Allowance by the Government of India on submission of claim with documentary proof.</w:t>
      </w:r>
    </w:p>
    <w:p w:rsidR="009E4E57" w:rsidRDefault="009E4E57" w:rsidP="009E4E57">
      <w:pPr>
        <w:pStyle w:val="BodyText"/>
        <w:spacing w:after="0"/>
        <w:jc w:val="both"/>
        <w:rPr>
          <w:rFonts w:ascii="Bookman Old Style" w:hAnsi="Bookman Old Style" w:cs="Calibri"/>
          <w:b/>
          <w:sz w:val="22"/>
          <w:szCs w:val="22"/>
        </w:rPr>
      </w:pP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If the performance is found unsatisfactory at any point of time, the contract is liable to be rescinded by the Bank.</w:t>
      </w:r>
    </w:p>
    <w:p w:rsidR="009E4E57" w:rsidRPr="00587A65" w:rsidRDefault="009E4E57" w:rsidP="009E4E57">
      <w:pPr>
        <w:autoSpaceDE w:val="0"/>
        <w:autoSpaceDN w:val="0"/>
        <w:adjustRightInd w:val="0"/>
        <w:spacing w:after="0" w:line="240" w:lineRule="auto"/>
        <w:jc w:val="both"/>
        <w:rPr>
          <w:rFonts w:ascii="Bookman Old Style" w:hAnsi="Bookman Old Style"/>
          <w:b/>
          <w:u w:val="single"/>
        </w:rPr>
      </w:pPr>
    </w:p>
    <w:p w:rsidR="009E4E57" w:rsidRPr="00587A65" w:rsidRDefault="009E4E57" w:rsidP="009E4E57">
      <w:pPr>
        <w:pStyle w:val="ListParagraph"/>
        <w:numPr>
          <w:ilvl w:val="0"/>
          <w:numId w:val="5"/>
        </w:numPr>
        <w:autoSpaceDE w:val="0"/>
        <w:autoSpaceDN w:val="0"/>
        <w:adjustRightInd w:val="0"/>
        <w:spacing w:after="0" w:line="240" w:lineRule="auto"/>
        <w:jc w:val="both"/>
        <w:rPr>
          <w:rFonts w:ascii="Bookman Old Style" w:hAnsi="Bookman Old Style"/>
          <w:b/>
          <w:bCs/>
          <w:lang w:val="en-IN"/>
        </w:rPr>
      </w:pPr>
      <w:r w:rsidRPr="00587A65">
        <w:rPr>
          <w:rFonts w:ascii="Bookman Old Style" w:hAnsi="Bookman Old Style"/>
          <w:b/>
          <w:bCs/>
          <w:lang w:val="en-IN"/>
        </w:rPr>
        <w:t xml:space="preserve">Notice of termination : </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The Bank reserves the right to terminate the contract at any point of time during the period of Engagement by serving a notice of 30 days on the agency with or without assigning any reasons thereof.</w:t>
      </w:r>
    </w:p>
    <w:p w:rsidR="009E4E57" w:rsidRPr="00587A65" w:rsidRDefault="009E4E57" w:rsidP="009E4E57">
      <w:pPr>
        <w:autoSpaceDE w:val="0"/>
        <w:autoSpaceDN w:val="0"/>
        <w:adjustRightInd w:val="0"/>
        <w:spacing w:after="0" w:line="240" w:lineRule="auto"/>
        <w:jc w:val="both"/>
        <w:rPr>
          <w:rFonts w:ascii="Bookman Old Style" w:hAnsi="Bookman Old Style"/>
        </w:rPr>
      </w:pPr>
    </w:p>
    <w:p w:rsidR="009E4E57" w:rsidRPr="00587A65" w:rsidRDefault="009E4E57" w:rsidP="009E4E57">
      <w:pPr>
        <w:pStyle w:val="ListParagraph"/>
        <w:numPr>
          <w:ilvl w:val="0"/>
          <w:numId w:val="5"/>
        </w:numPr>
        <w:autoSpaceDE w:val="0"/>
        <w:autoSpaceDN w:val="0"/>
        <w:adjustRightInd w:val="0"/>
        <w:spacing w:after="0" w:line="240" w:lineRule="auto"/>
        <w:jc w:val="both"/>
        <w:rPr>
          <w:rFonts w:ascii="Bookman Old Style" w:hAnsi="Bookman Old Style"/>
          <w:b/>
          <w:bCs/>
          <w:lang w:val="en-IN"/>
        </w:rPr>
      </w:pPr>
      <w:r w:rsidRPr="00587A65">
        <w:rPr>
          <w:rFonts w:ascii="Bookman Old Style" w:hAnsi="Bookman Old Style"/>
          <w:b/>
          <w:bCs/>
          <w:lang w:val="en-IN"/>
        </w:rPr>
        <w:t>Earnest Money Deposit</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lastRenderedPageBreak/>
        <w:t>Earnest Money Deposit of Rs.</w:t>
      </w:r>
      <w:r>
        <w:rPr>
          <w:rFonts w:ascii="Bookman Old Style" w:hAnsi="Bookman Old Style"/>
        </w:rPr>
        <w:t>25,000</w:t>
      </w:r>
      <w:r w:rsidRPr="00587A65">
        <w:rPr>
          <w:rFonts w:ascii="Bookman Old Style" w:hAnsi="Bookman Old Style"/>
        </w:rPr>
        <w:t xml:space="preserve">/- (Rupees </w:t>
      </w:r>
      <w:r>
        <w:rPr>
          <w:rFonts w:ascii="Bookman Old Style" w:hAnsi="Bookman Old Style"/>
        </w:rPr>
        <w:t>Twenty Five Thousand only</w:t>
      </w:r>
      <w:r w:rsidRPr="00587A65">
        <w:rPr>
          <w:rFonts w:ascii="Bookman Old Style" w:hAnsi="Bookman Old Style"/>
        </w:rPr>
        <w:t xml:space="preserve">), </w:t>
      </w:r>
      <w:r w:rsidRPr="009851E6">
        <w:rPr>
          <w:rFonts w:ascii="Bookman Old Style" w:hAnsi="Bookman Old Style"/>
        </w:rPr>
        <w:t xml:space="preserve">in the form of Demand Draft drawn in favour of Indian Bank, </w:t>
      </w:r>
      <w:r>
        <w:rPr>
          <w:rFonts w:ascii="Bookman Old Style" w:hAnsi="Bookman Old Style"/>
        </w:rPr>
        <w:t xml:space="preserve">payable at </w:t>
      </w:r>
      <w:r w:rsidR="00120EB3">
        <w:rPr>
          <w:rFonts w:ascii="Bookman Old Style" w:hAnsi="Bookman Old Style"/>
        </w:rPr>
        <w:t>Bhopal.</w:t>
      </w:r>
      <w:r w:rsidRPr="009851E6">
        <w:rPr>
          <w:rFonts w:ascii="Bookman Old Style" w:hAnsi="Bookman Old Style"/>
        </w:rPr>
        <w:t xml:space="preserve"> </w:t>
      </w:r>
      <w:r w:rsidRPr="009851E6">
        <w:rPr>
          <w:rFonts w:ascii="Bookman Old Style" w:hAnsi="Bookman Old Style"/>
          <w:b/>
        </w:rPr>
        <w:t>The EMD should be enclosed with the Technical bid.</w:t>
      </w:r>
      <w:r w:rsidRPr="00587A65">
        <w:rPr>
          <w:rFonts w:ascii="Bookman Old Style" w:hAnsi="Bookman Old Style"/>
        </w:rPr>
        <w:t xml:space="preserve"> Offers not accompanied with Earnest Money Deposit of Rs.</w:t>
      </w:r>
      <w:r>
        <w:rPr>
          <w:rFonts w:ascii="Bookman Old Style" w:hAnsi="Bookman Old Style"/>
        </w:rPr>
        <w:t>25</w:t>
      </w:r>
      <w:r w:rsidRPr="00587A65">
        <w:rPr>
          <w:rFonts w:ascii="Bookman Old Style" w:hAnsi="Bookman Old Style"/>
        </w:rPr>
        <w:t xml:space="preserve">,000/- will not be accepted. </w:t>
      </w:r>
      <w:r w:rsidRPr="00587A65">
        <w:rPr>
          <w:rFonts w:ascii="Bookman Old Style" w:hAnsi="Bookman Old Style"/>
          <w:b/>
          <w:bCs/>
          <w:u w:val="single"/>
        </w:rPr>
        <w:t xml:space="preserve">Bank guarantee in lieu of Earnest money deposit will not be accepted. </w:t>
      </w:r>
      <w:r w:rsidRPr="00587A65">
        <w:rPr>
          <w:rFonts w:ascii="Bookman Old Style" w:hAnsi="Bookman Old Style"/>
        </w:rPr>
        <w:t xml:space="preserve">No interest will be payable on the EMD. The EMD will be returned to the unsuccessful bidder. EMD </w:t>
      </w:r>
      <w:r>
        <w:rPr>
          <w:rFonts w:ascii="Bookman Old Style" w:hAnsi="Bookman Old Style"/>
        </w:rPr>
        <w:t>will form part of Security Deposit of successful bidder.</w:t>
      </w:r>
    </w:p>
    <w:p w:rsidR="009E4E57"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 </w:t>
      </w:r>
    </w:p>
    <w:p w:rsidR="009E4E57" w:rsidRDefault="009E4E57" w:rsidP="009E4E57">
      <w:pPr>
        <w:pStyle w:val="ListParagraph"/>
        <w:numPr>
          <w:ilvl w:val="0"/>
          <w:numId w:val="5"/>
        </w:numPr>
        <w:autoSpaceDE w:val="0"/>
        <w:autoSpaceDN w:val="0"/>
        <w:adjustRightInd w:val="0"/>
        <w:spacing w:after="0" w:line="240" w:lineRule="auto"/>
        <w:jc w:val="both"/>
        <w:rPr>
          <w:rFonts w:ascii="Bookman Old Style" w:hAnsi="Bookman Old Style"/>
          <w:b/>
          <w:bCs/>
          <w:lang w:val="en-IN"/>
        </w:rPr>
      </w:pPr>
      <w:r w:rsidRPr="00587A65">
        <w:rPr>
          <w:rFonts w:ascii="Bookman Old Style" w:hAnsi="Bookman Old Style"/>
          <w:b/>
          <w:bCs/>
          <w:lang w:val="en-IN"/>
        </w:rPr>
        <w:t>Security Deposit:</w:t>
      </w:r>
    </w:p>
    <w:p w:rsidR="009E4E57" w:rsidRPr="001C64AB" w:rsidRDefault="009E4E57" w:rsidP="009E4E57">
      <w:pPr>
        <w:pStyle w:val="ListParagraph"/>
        <w:autoSpaceDE w:val="0"/>
        <w:autoSpaceDN w:val="0"/>
        <w:adjustRightInd w:val="0"/>
        <w:spacing w:after="0" w:line="240" w:lineRule="auto"/>
        <w:ind w:left="0"/>
        <w:jc w:val="both"/>
        <w:rPr>
          <w:rFonts w:ascii="Bookman Old Style" w:hAnsi="Bookman Old Style"/>
          <w:b/>
          <w:bCs/>
          <w:lang w:val="en-IN"/>
        </w:rPr>
      </w:pPr>
      <w:r w:rsidRPr="001C64AB">
        <w:rPr>
          <w:rFonts w:ascii="Bookman Old Style" w:hAnsi="Bookman Old Style"/>
        </w:rPr>
        <w:t xml:space="preserve">The Bidder, whose rate is accepted will be required to furnish a </w:t>
      </w:r>
      <w:r w:rsidRPr="001C64AB">
        <w:rPr>
          <w:rFonts w:ascii="Bookman Old Style" w:hAnsi="Bookman Old Style"/>
          <w:b/>
        </w:rPr>
        <w:t>equivalent to one month’s billing amount</w:t>
      </w:r>
      <w:r w:rsidRPr="001C64AB">
        <w:rPr>
          <w:rFonts w:ascii="Bookman Old Style" w:hAnsi="Bookman Old Style"/>
        </w:rPr>
        <w:t xml:space="preserve"> in the form of a Demand Draft favouring Indian Bank. </w:t>
      </w:r>
      <w:r w:rsidRPr="009851E6">
        <w:rPr>
          <w:rFonts w:ascii="Bookman Old Style" w:hAnsi="Bookman Old Style"/>
        </w:rPr>
        <w:t>The EMD amount in such case will form part of Security Deposit.</w:t>
      </w:r>
      <w:r>
        <w:rPr>
          <w:rFonts w:ascii="Bookman Old Style" w:hAnsi="Bookman Old Style"/>
        </w:rPr>
        <w:t xml:space="preserve"> </w:t>
      </w:r>
      <w:r w:rsidRPr="001C64AB">
        <w:rPr>
          <w:rFonts w:ascii="Bookman Old Style" w:hAnsi="Bookman Old Style"/>
        </w:rPr>
        <w:t xml:space="preserve">The EMD and Security Deposit shall be encashed and kept with Bank separately during the period of contract. </w:t>
      </w:r>
      <w:r w:rsidRPr="0012315A">
        <w:rPr>
          <w:rFonts w:ascii="Bookman Old Style" w:hAnsi="Bookman Old Style"/>
        </w:rPr>
        <w:t>The EMD of Bidder, whose rate is accepted, shall be forfeited in case he does not remit the Security deposit as mentioned above of the Contractual amount within 7 days from the date of issuance of work order.</w:t>
      </w:r>
    </w:p>
    <w:p w:rsidR="009E4E57" w:rsidRDefault="009E4E57" w:rsidP="009E4E57">
      <w:pPr>
        <w:autoSpaceDE w:val="0"/>
        <w:autoSpaceDN w:val="0"/>
        <w:adjustRightInd w:val="0"/>
        <w:spacing w:after="0" w:line="240" w:lineRule="auto"/>
        <w:jc w:val="both"/>
        <w:rPr>
          <w:rFonts w:ascii="Bookman Old Style" w:hAnsi="Bookman Old Style"/>
        </w:rPr>
      </w:pPr>
    </w:p>
    <w:p w:rsidR="009E4E57" w:rsidRPr="00587A65" w:rsidRDefault="009E4E57" w:rsidP="009E4E57">
      <w:pPr>
        <w:pStyle w:val="ListParagraph"/>
        <w:numPr>
          <w:ilvl w:val="0"/>
          <w:numId w:val="5"/>
        </w:numPr>
        <w:autoSpaceDE w:val="0"/>
        <w:autoSpaceDN w:val="0"/>
        <w:adjustRightInd w:val="0"/>
        <w:spacing w:after="0" w:line="240" w:lineRule="auto"/>
        <w:jc w:val="both"/>
        <w:rPr>
          <w:rFonts w:ascii="Bookman Old Style" w:hAnsi="Bookman Old Style"/>
          <w:b/>
          <w:bCs/>
          <w:lang w:val="en-IN"/>
        </w:rPr>
      </w:pPr>
      <w:r w:rsidRPr="00587A65">
        <w:rPr>
          <w:rFonts w:ascii="Bookman Old Style" w:hAnsi="Bookman Old Style"/>
          <w:b/>
          <w:bCs/>
          <w:lang w:val="en-IN"/>
        </w:rPr>
        <w:t>Agreement Between the PSA and the Bank:</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The successful </w:t>
      </w:r>
      <w:r>
        <w:rPr>
          <w:rFonts w:ascii="Bookman Old Style" w:hAnsi="Bookman Old Style"/>
        </w:rPr>
        <w:t>Bidder</w:t>
      </w:r>
      <w:r w:rsidRPr="00587A65">
        <w:rPr>
          <w:rFonts w:ascii="Bookman Old Style" w:hAnsi="Bookman Old Style"/>
        </w:rPr>
        <w:t xml:space="preserve"> sh</w:t>
      </w:r>
      <w:r>
        <w:rPr>
          <w:rFonts w:ascii="Bookman Old Style" w:hAnsi="Bookman Old Style"/>
        </w:rPr>
        <w:t>ould</w:t>
      </w:r>
      <w:r w:rsidRPr="00587A65">
        <w:rPr>
          <w:rFonts w:ascii="Bookman Old Style" w:hAnsi="Bookman Old Style"/>
        </w:rPr>
        <w:t xml:space="preserve"> execute Agreement with the concerned Branch on non-judicial Stamp Paper of appropriate value on the standard agreement form of the Bank as given at </w:t>
      </w:r>
      <w:r w:rsidRPr="00587A65">
        <w:rPr>
          <w:rFonts w:ascii="Bookman Old Style" w:hAnsi="Bookman Old Style"/>
          <w:b/>
          <w:bCs/>
        </w:rPr>
        <w:t>Annexure-V</w:t>
      </w:r>
      <w:r w:rsidRPr="00587A65">
        <w:rPr>
          <w:rFonts w:ascii="Bookman Old Style" w:hAnsi="Bookman Old Style"/>
        </w:rPr>
        <w:t>. It is understood that the PSAs, who are willing to offer their Armed Guards’ services in response to this Tender have read all the terms and conditions and have agreed to all the Terms &amp; Conditions without any modifications. In all practical purpose, branch will be the nodal office for deployment of guard</w:t>
      </w:r>
    </w:p>
    <w:p w:rsidR="009E4E57" w:rsidRPr="00587A65" w:rsidRDefault="009E4E57" w:rsidP="009E4E57">
      <w:pPr>
        <w:pStyle w:val="ListParagraph"/>
        <w:autoSpaceDE w:val="0"/>
        <w:autoSpaceDN w:val="0"/>
        <w:adjustRightInd w:val="0"/>
        <w:spacing w:after="0" w:line="240" w:lineRule="auto"/>
        <w:jc w:val="both"/>
        <w:rPr>
          <w:rFonts w:ascii="Bookman Old Style" w:hAnsi="Bookman Old Style"/>
          <w:b/>
          <w:bCs/>
          <w:lang w:val="en-IN"/>
        </w:rPr>
      </w:pPr>
    </w:p>
    <w:p w:rsidR="009E4E57" w:rsidRPr="00587A65" w:rsidRDefault="009E4E57" w:rsidP="009E4E57">
      <w:pPr>
        <w:pStyle w:val="ListParagraph"/>
        <w:numPr>
          <w:ilvl w:val="0"/>
          <w:numId w:val="5"/>
        </w:numPr>
        <w:autoSpaceDE w:val="0"/>
        <w:autoSpaceDN w:val="0"/>
        <w:adjustRightInd w:val="0"/>
        <w:spacing w:after="0" w:line="240" w:lineRule="auto"/>
        <w:jc w:val="both"/>
        <w:rPr>
          <w:rFonts w:ascii="Bookman Old Style" w:hAnsi="Bookman Old Style"/>
          <w:b/>
          <w:bCs/>
          <w:lang w:val="en-IN"/>
        </w:rPr>
      </w:pPr>
      <w:r w:rsidRPr="00587A65">
        <w:rPr>
          <w:rFonts w:ascii="Bookman Old Style" w:hAnsi="Bookman Old Style"/>
          <w:b/>
          <w:bCs/>
          <w:lang w:val="en-IN"/>
        </w:rPr>
        <w:t>Validity of Offer:</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The offer will be valid for a period of 90 days from the date of opening of tenders.</w:t>
      </w:r>
    </w:p>
    <w:p w:rsidR="009E4E57" w:rsidRPr="00587A65" w:rsidRDefault="009E4E57" w:rsidP="009E4E57">
      <w:pPr>
        <w:pStyle w:val="ListParagraph"/>
        <w:autoSpaceDE w:val="0"/>
        <w:autoSpaceDN w:val="0"/>
        <w:adjustRightInd w:val="0"/>
        <w:spacing w:after="0" w:line="240" w:lineRule="auto"/>
        <w:jc w:val="both"/>
        <w:rPr>
          <w:rFonts w:ascii="Bookman Old Style" w:hAnsi="Bookman Old Style"/>
          <w:b/>
          <w:bCs/>
          <w:lang w:val="en-IN"/>
        </w:rPr>
      </w:pPr>
    </w:p>
    <w:p w:rsidR="009E4E57" w:rsidRPr="00587A65" w:rsidRDefault="009E4E57" w:rsidP="009E4E57">
      <w:pPr>
        <w:pStyle w:val="ListParagraph"/>
        <w:numPr>
          <w:ilvl w:val="0"/>
          <w:numId w:val="5"/>
        </w:numPr>
        <w:autoSpaceDE w:val="0"/>
        <w:autoSpaceDN w:val="0"/>
        <w:adjustRightInd w:val="0"/>
        <w:spacing w:after="0" w:line="240" w:lineRule="auto"/>
        <w:jc w:val="both"/>
        <w:rPr>
          <w:rFonts w:ascii="Bookman Old Style" w:hAnsi="Bookman Old Style"/>
          <w:b/>
          <w:bCs/>
          <w:lang w:val="en-IN"/>
        </w:rPr>
      </w:pPr>
      <w:r w:rsidRPr="00587A65">
        <w:rPr>
          <w:rFonts w:ascii="Bookman Old Style" w:hAnsi="Bookman Old Style"/>
          <w:b/>
          <w:bCs/>
          <w:lang w:val="en-IN"/>
        </w:rPr>
        <w:t xml:space="preserve">No Commitment to accept any or all tenders: </w:t>
      </w:r>
    </w:p>
    <w:p w:rsidR="009E4E57" w:rsidRPr="00587A65" w:rsidRDefault="009E4E57" w:rsidP="009E4E57">
      <w:pPr>
        <w:pStyle w:val="ListParagraph"/>
        <w:autoSpaceDE w:val="0"/>
        <w:autoSpaceDN w:val="0"/>
        <w:adjustRightInd w:val="0"/>
        <w:spacing w:after="0" w:line="240" w:lineRule="auto"/>
        <w:ind w:left="0"/>
        <w:jc w:val="both"/>
        <w:rPr>
          <w:rFonts w:ascii="Bookman Old Style" w:hAnsi="Bookman Old Style"/>
          <w:lang w:val="en-IN"/>
        </w:rPr>
      </w:pPr>
      <w:r w:rsidRPr="00587A65">
        <w:rPr>
          <w:rFonts w:ascii="Bookman Old Style" w:hAnsi="Bookman Old Style"/>
          <w:lang w:val="en-IN"/>
        </w:rPr>
        <w:t>The Bank reserves the right to accept / reject any or all tenders received without assigning any reasons thereof.</w:t>
      </w:r>
    </w:p>
    <w:p w:rsidR="009E4E57" w:rsidRPr="00587A65" w:rsidRDefault="009E4E57" w:rsidP="009E4E57">
      <w:pPr>
        <w:pStyle w:val="ListParagraph"/>
        <w:autoSpaceDE w:val="0"/>
        <w:autoSpaceDN w:val="0"/>
        <w:adjustRightInd w:val="0"/>
        <w:spacing w:after="0" w:line="240" w:lineRule="auto"/>
        <w:jc w:val="both"/>
        <w:rPr>
          <w:rFonts w:ascii="Bookman Old Style" w:hAnsi="Bookman Old Style"/>
          <w:lang w:val="en-IN"/>
        </w:rPr>
      </w:pPr>
    </w:p>
    <w:p w:rsidR="009E4E57" w:rsidRPr="00587A65" w:rsidRDefault="009E4E57" w:rsidP="009E4E57">
      <w:pPr>
        <w:pStyle w:val="ListParagraph"/>
        <w:numPr>
          <w:ilvl w:val="0"/>
          <w:numId w:val="5"/>
        </w:numPr>
        <w:autoSpaceDE w:val="0"/>
        <w:autoSpaceDN w:val="0"/>
        <w:adjustRightInd w:val="0"/>
        <w:spacing w:after="0" w:line="240" w:lineRule="auto"/>
        <w:jc w:val="both"/>
        <w:rPr>
          <w:rFonts w:ascii="Bookman Old Style" w:hAnsi="Bookman Old Style"/>
          <w:b/>
          <w:bCs/>
          <w:lang w:val="en-IN"/>
        </w:rPr>
      </w:pPr>
      <w:r w:rsidRPr="00587A65">
        <w:rPr>
          <w:rFonts w:ascii="Bookman Old Style" w:hAnsi="Bookman Old Style"/>
          <w:b/>
          <w:bCs/>
          <w:lang w:val="en-IN"/>
        </w:rPr>
        <w:t>Clarifications:</w:t>
      </w:r>
    </w:p>
    <w:p w:rsidR="009E4E57"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For any clarifications, regarding the tender at any stage the details of the contact persons are given below.</w:t>
      </w:r>
    </w:p>
    <w:p w:rsidR="00F62E06" w:rsidRPr="00587A65" w:rsidRDefault="00F62E06" w:rsidP="009E4E57">
      <w:pPr>
        <w:autoSpaceDE w:val="0"/>
        <w:autoSpaceDN w:val="0"/>
        <w:adjustRightInd w:val="0"/>
        <w:spacing w:after="0" w:line="240" w:lineRule="auto"/>
        <w:jc w:val="both"/>
        <w:rPr>
          <w:rFonts w:ascii="Bookman Old Style" w:hAnsi="Bookman Old Sty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0"/>
        <w:gridCol w:w="4522"/>
      </w:tblGrid>
      <w:tr w:rsidR="009E4E57" w:rsidRPr="00587A65" w:rsidTr="00E03AFD">
        <w:tc>
          <w:tcPr>
            <w:tcW w:w="4360"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Name</w:t>
            </w:r>
          </w:p>
        </w:tc>
        <w:tc>
          <w:tcPr>
            <w:tcW w:w="4522" w:type="dxa"/>
          </w:tcPr>
          <w:p w:rsidR="009E4E57" w:rsidRPr="00587A65" w:rsidRDefault="00120EB3" w:rsidP="00E03AFD">
            <w:pPr>
              <w:autoSpaceDE w:val="0"/>
              <w:autoSpaceDN w:val="0"/>
              <w:adjustRightInd w:val="0"/>
              <w:spacing w:after="0" w:line="240" w:lineRule="auto"/>
              <w:jc w:val="both"/>
              <w:rPr>
                <w:rFonts w:ascii="Bookman Old Style" w:hAnsi="Bookman Old Style"/>
              </w:rPr>
            </w:pPr>
            <w:r>
              <w:rPr>
                <w:rFonts w:ascii="Bookman Old Style" w:hAnsi="Bookman Old Style"/>
              </w:rPr>
              <w:t>Bipin Pandey</w:t>
            </w:r>
          </w:p>
        </w:tc>
      </w:tr>
      <w:tr w:rsidR="009E4E57" w:rsidRPr="00587A65" w:rsidTr="00E03AFD">
        <w:tc>
          <w:tcPr>
            <w:tcW w:w="4360"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Designation </w:t>
            </w:r>
          </w:p>
        </w:tc>
        <w:tc>
          <w:tcPr>
            <w:tcW w:w="4522" w:type="dxa"/>
          </w:tcPr>
          <w:p w:rsidR="009E4E57" w:rsidRPr="00587A65" w:rsidRDefault="00120EB3" w:rsidP="00E03AFD">
            <w:pPr>
              <w:autoSpaceDE w:val="0"/>
              <w:autoSpaceDN w:val="0"/>
              <w:adjustRightInd w:val="0"/>
              <w:spacing w:after="0" w:line="240" w:lineRule="auto"/>
              <w:jc w:val="both"/>
              <w:rPr>
                <w:rFonts w:ascii="Bookman Old Style" w:hAnsi="Bookman Old Style"/>
              </w:rPr>
            </w:pPr>
            <w:r>
              <w:rPr>
                <w:rFonts w:ascii="Bookman Old Style" w:hAnsi="Bookman Old Style"/>
              </w:rPr>
              <w:t>Zonal Security fficer</w:t>
            </w:r>
          </w:p>
        </w:tc>
      </w:tr>
      <w:tr w:rsidR="009E4E57" w:rsidRPr="00587A65" w:rsidTr="00E03AFD">
        <w:tc>
          <w:tcPr>
            <w:tcW w:w="4360"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Telephone No.</w:t>
            </w:r>
          </w:p>
        </w:tc>
        <w:tc>
          <w:tcPr>
            <w:tcW w:w="4522" w:type="dxa"/>
          </w:tcPr>
          <w:p w:rsidR="009E4E57" w:rsidRPr="00587A65" w:rsidRDefault="00120EB3" w:rsidP="00E03AFD">
            <w:pPr>
              <w:autoSpaceDE w:val="0"/>
              <w:autoSpaceDN w:val="0"/>
              <w:adjustRightInd w:val="0"/>
              <w:spacing w:after="0" w:line="240" w:lineRule="auto"/>
              <w:jc w:val="both"/>
              <w:rPr>
                <w:rFonts w:ascii="Bookman Old Style" w:hAnsi="Bookman Old Style"/>
              </w:rPr>
            </w:pPr>
            <w:r>
              <w:rPr>
                <w:rFonts w:ascii="Bookman Old Style" w:hAnsi="Bookman Old Style"/>
              </w:rPr>
              <w:t>0755-2583633, 2602347</w:t>
            </w:r>
          </w:p>
        </w:tc>
      </w:tr>
      <w:tr w:rsidR="009E4E57" w:rsidRPr="00587A65" w:rsidTr="00E03AFD">
        <w:tc>
          <w:tcPr>
            <w:tcW w:w="4360"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E-mail id</w:t>
            </w:r>
          </w:p>
        </w:tc>
        <w:tc>
          <w:tcPr>
            <w:tcW w:w="4522" w:type="dxa"/>
          </w:tcPr>
          <w:p w:rsidR="009E4E57" w:rsidRPr="00587A65" w:rsidRDefault="00120EB3" w:rsidP="00E03AFD">
            <w:pPr>
              <w:autoSpaceDE w:val="0"/>
              <w:autoSpaceDN w:val="0"/>
              <w:adjustRightInd w:val="0"/>
              <w:spacing w:after="0" w:line="240" w:lineRule="auto"/>
              <w:jc w:val="both"/>
              <w:rPr>
                <w:rFonts w:ascii="Bookman Old Style" w:hAnsi="Bookman Old Style"/>
              </w:rPr>
            </w:pPr>
            <w:r>
              <w:rPr>
                <w:rFonts w:ascii="Bookman Old Style" w:hAnsi="Bookman Old Style"/>
              </w:rPr>
              <w:t>zobhopal@indianbank.co.in</w:t>
            </w:r>
          </w:p>
        </w:tc>
      </w:tr>
    </w:tbl>
    <w:p w:rsidR="009E4E57" w:rsidRDefault="009E4E57" w:rsidP="009E4E57">
      <w:pPr>
        <w:pStyle w:val="Heading1"/>
        <w:numPr>
          <w:ilvl w:val="0"/>
          <w:numId w:val="5"/>
        </w:numPr>
        <w:jc w:val="both"/>
        <w:rPr>
          <w:rFonts w:ascii="Bookman Old Style" w:hAnsi="Bookman Old Style" w:cs="Calibri"/>
          <w:color w:val="auto"/>
          <w:sz w:val="22"/>
          <w:szCs w:val="22"/>
        </w:rPr>
      </w:pPr>
      <w:r>
        <w:rPr>
          <w:rFonts w:ascii="Bookman Old Style" w:hAnsi="Bookman Old Style" w:cs="Calibri"/>
          <w:color w:val="auto"/>
          <w:sz w:val="22"/>
          <w:szCs w:val="22"/>
        </w:rPr>
        <w:t xml:space="preserve"> Miscellaneous:</w:t>
      </w:r>
    </w:p>
    <w:p w:rsidR="009E4E57" w:rsidRPr="0012315A" w:rsidRDefault="009E4E57" w:rsidP="009E4E57">
      <w:pPr>
        <w:pStyle w:val="BodyText"/>
        <w:spacing w:after="0"/>
        <w:jc w:val="both"/>
        <w:rPr>
          <w:rFonts w:ascii="Bookman Old Style" w:hAnsi="Bookman Old Style" w:cs="Calibri"/>
          <w:bCs/>
          <w:sz w:val="22"/>
          <w:szCs w:val="22"/>
        </w:rPr>
      </w:pPr>
      <w:r w:rsidRPr="0012315A">
        <w:rPr>
          <w:rFonts w:ascii="Bookman Old Style" w:hAnsi="Bookman Old Style" w:cs="Calibri"/>
          <w:bCs/>
          <w:sz w:val="22"/>
          <w:szCs w:val="22"/>
        </w:rPr>
        <w:t>The Bidder shall be bound to perform the work during the contract</w:t>
      </w:r>
      <w:r>
        <w:rPr>
          <w:rFonts w:ascii="Bookman Old Style" w:hAnsi="Bookman Old Style" w:cs="Calibri"/>
          <w:bCs/>
          <w:sz w:val="22"/>
          <w:szCs w:val="22"/>
        </w:rPr>
        <w:t xml:space="preserve"> period at the rates and amount</w:t>
      </w:r>
      <w:r w:rsidRPr="0012315A">
        <w:rPr>
          <w:rFonts w:ascii="Bookman Old Style" w:hAnsi="Bookman Old Style" w:cs="Calibri"/>
          <w:bCs/>
          <w:sz w:val="22"/>
          <w:szCs w:val="22"/>
        </w:rPr>
        <w:t xml:space="preserve"> quoted. On acceptance of the bid, the name of the authorized </w:t>
      </w:r>
      <w:r w:rsidRPr="0012315A">
        <w:rPr>
          <w:rFonts w:ascii="Bookman Old Style" w:hAnsi="Bookman Old Style" w:cs="Calibri"/>
          <w:bCs/>
          <w:sz w:val="22"/>
          <w:szCs w:val="22"/>
        </w:rPr>
        <w:lastRenderedPageBreak/>
        <w:t>representative of the Contractor who would be responsible for taking instructions from the Bank shall be communicated to the Bank.</w:t>
      </w:r>
    </w:p>
    <w:p w:rsidR="009E4E57" w:rsidRDefault="009E4E57" w:rsidP="009E4E57">
      <w:pPr>
        <w:pStyle w:val="BodyText"/>
        <w:spacing w:after="0"/>
        <w:ind w:left="360"/>
        <w:jc w:val="both"/>
        <w:rPr>
          <w:rFonts w:ascii="Bookman Old Style" w:hAnsi="Bookman Old Style" w:cs="Calibri"/>
          <w:b/>
          <w:sz w:val="22"/>
          <w:szCs w:val="22"/>
        </w:rPr>
      </w:pPr>
    </w:p>
    <w:p w:rsidR="009E4E57" w:rsidRDefault="009E4E57" w:rsidP="009E4E57">
      <w:pPr>
        <w:pStyle w:val="BodyText"/>
        <w:spacing w:after="0"/>
        <w:jc w:val="both"/>
        <w:rPr>
          <w:rFonts w:ascii="Bookman Old Style" w:hAnsi="Bookman Old Style" w:cs="Calibri"/>
          <w:b/>
          <w:bCs/>
          <w:sz w:val="22"/>
          <w:szCs w:val="22"/>
        </w:rPr>
      </w:pPr>
      <w:r w:rsidRPr="0012315A">
        <w:rPr>
          <w:rFonts w:ascii="Bookman Old Style" w:hAnsi="Bookman Old Style" w:cs="Calibri"/>
          <w:bCs/>
          <w:sz w:val="22"/>
          <w:szCs w:val="22"/>
        </w:rPr>
        <w:t xml:space="preserve">Any tax in respect of this contract shall be payable by the Contractor / Agency only and the Bank will not entertain any claim whatsoever in this respect except </w:t>
      </w:r>
      <w:r w:rsidRPr="0012315A">
        <w:rPr>
          <w:rFonts w:ascii="Bookman Old Style" w:hAnsi="Bookman Old Style" w:cs="Calibri"/>
          <w:b/>
          <w:bCs/>
          <w:sz w:val="22"/>
          <w:szCs w:val="22"/>
        </w:rPr>
        <w:t>Goods and Services Tax (GST).</w:t>
      </w:r>
    </w:p>
    <w:p w:rsidR="009E4E57" w:rsidRDefault="009E4E57" w:rsidP="009E4E57">
      <w:pPr>
        <w:pStyle w:val="BodyText"/>
        <w:spacing w:after="0"/>
        <w:jc w:val="both"/>
        <w:rPr>
          <w:rFonts w:ascii="Bookman Old Style" w:hAnsi="Bookman Old Style" w:cs="Calibri"/>
          <w:sz w:val="22"/>
          <w:szCs w:val="22"/>
        </w:rPr>
      </w:pPr>
      <w:r w:rsidRPr="0012315A">
        <w:rPr>
          <w:rFonts w:ascii="Bookman Old Style" w:hAnsi="Bookman Old Style" w:cs="Calibri"/>
          <w:sz w:val="22"/>
          <w:szCs w:val="22"/>
        </w:rPr>
        <w:t>The Contractor / Agency shall give a list of his relatives working with Indian Bank along with their designations and addresses.</w:t>
      </w:r>
    </w:p>
    <w:p w:rsidR="009E4E57" w:rsidRDefault="009E4E57" w:rsidP="009E4E57">
      <w:pPr>
        <w:jc w:val="both"/>
        <w:rPr>
          <w:rFonts w:ascii="Bookman Old Style" w:hAnsi="Bookman Old Style"/>
        </w:rPr>
      </w:pPr>
      <w:r w:rsidRPr="0012315A">
        <w:rPr>
          <w:rFonts w:ascii="Bookman Old Style" w:hAnsi="Bookman Old Style"/>
        </w:rPr>
        <w:t>No former employee of Indian Bank is allowed to work as a Contractor or as an employee of the Contractor within one year of his retirement / resignation from the Bank’s Service, without prior permission of the Bank. The Contractor has to give a declaration to this effect. This contract is liable to be cancelled if either the Contractor or any of his employees is found at any time to be such a person who had not obtained the permission of the bank as aforesaid before submission of the tender or engagement in the Contractor’s service.</w:t>
      </w:r>
    </w:p>
    <w:p w:rsidR="009E4E57" w:rsidRDefault="009E4E57" w:rsidP="009E4E57">
      <w:pPr>
        <w:rPr>
          <w:rFonts w:ascii="Bookman Old Style" w:hAnsi="Bookman Old Style"/>
        </w:rPr>
      </w:pPr>
      <w:r w:rsidRPr="0012315A">
        <w:rPr>
          <w:rFonts w:ascii="Bookman Old Style" w:hAnsi="Bookman Old Style"/>
        </w:rPr>
        <w:t>Canvassing in connection with this bidding process is prohibited and the tender submitted by the Contractor / Agency who resort to canvassing will be black listed.</w:t>
      </w:r>
    </w:p>
    <w:p w:rsidR="00F62E06" w:rsidRDefault="00F62E06" w:rsidP="009E4E57"/>
    <w:p w:rsidR="009E4E57" w:rsidRPr="002A3232" w:rsidRDefault="009E4E57" w:rsidP="009E4E57">
      <w:pPr>
        <w:rPr>
          <w:b/>
          <w:bCs/>
          <w:u w:val="single"/>
        </w:rPr>
      </w:pPr>
      <w:r w:rsidRPr="002A3232">
        <w:rPr>
          <w:rFonts w:ascii="Bookman Old Style" w:hAnsi="Bookman Old Style"/>
          <w:b/>
          <w:bCs/>
          <w:u w:val="single"/>
        </w:rPr>
        <w:t>ELIGIBILITY CRITERIA</w:t>
      </w:r>
    </w:p>
    <w:p w:rsidR="009E4E57" w:rsidRPr="002A3232" w:rsidRDefault="009E4E57" w:rsidP="009E4E57">
      <w:pPr>
        <w:pStyle w:val="Heading1"/>
        <w:numPr>
          <w:ilvl w:val="0"/>
          <w:numId w:val="37"/>
        </w:numPr>
        <w:spacing w:before="0"/>
        <w:jc w:val="both"/>
        <w:rPr>
          <w:rFonts w:ascii="Bookman Old Style" w:hAnsi="Bookman Old Style" w:cs="Calibri"/>
          <w:color w:val="auto"/>
          <w:sz w:val="22"/>
          <w:szCs w:val="22"/>
        </w:rPr>
      </w:pPr>
      <w:r w:rsidRPr="002A3232">
        <w:rPr>
          <w:rFonts w:ascii="Bookman Old Style" w:hAnsi="Bookman Old Style" w:cs="Calibri"/>
          <w:color w:val="auto"/>
          <w:sz w:val="22"/>
          <w:szCs w:val="22"/>
        </w:rPr>
        <w:t xml:space="preserve"> Technical Criteria </w:t>
      </w:r>
    </w:p>
    <w:p w:rsidR="009E4E57" w:rsidRPr="00587A65" w:rsidRDefault="009E4E57" w:rsidP="009E4E57">
      <w:pPr>
        <w:jc w:val="both"/>
        <w:rPr>
          <w:rFonts w:ascii="Bookman Old Style" w:hAnsi="Bookman Old Style"/>
        </w:rPr>
      </w:pPr>
      <w:r w:rsidRPr="00587A65">
        <w:rPr>
          <w:rFonts w:ascii="Bookman Old Style" w:hAnsi="Bookman Old Style"/>
        </w:rPr>
        <w:t xml:space="preserve">The preliminary evaluation will be done on the following parameters and </w:t>
      </w:r>
      <w:r>
        <w:rPr>
          <w:rFonts w:ascii="Bookman Old Style" w:hAnsi="Bookman Old Style"/>
        </w:rPr>
        <w:t>Tenders</w:t>
      </w:r>
      <w:r w:rsidRPr="00587A65">
        <w:rPr>
          <w:rFonts w:ascii="Bookman Old Style" w:hAnsi="Bookman Old Style"/>
        </w:rPr>
        <w:t xml:space="preserve"> from Private Security Agencies not conforming to these parameters will be rejected.</w:t>
      </w:r>
    </w:p>
    <w:p w:rsidR="009E4E57" w:rsidRPr="00587A65" w:rsidRDefault="009E4E57" w:rsidP="009E4E57">
      <w:pPr>
        <w:pStyle w:val="NoSpacing"/>
        <w:numPr>
          <w:ilvl w:val="0"/>
          <w:numId w:val="1"/>
        </w:numPr>
        <w:jc w:val="both"/>
        <w:rPr>
          <w:rFonts w:ascii="Bookman Old Style" w:hAnsi="Bookman Old Style"/>
          <w:lang w:val="en-IN"/>
        </w:rPr>
      </w:pPr>
      <w:r w:rsidRPr="00B45297">
        <w:rPr>
          <w:rFonts w:ascii="Bookman Old Style" w:hAnsi="Bookman Old Style"/>
          <w:lang w:val="en-IN"/>
        </w:rPr>
        <w:t>The Private Securi</w:t>
      </w:r>
      <w:r w:rsidR="00120EB3">
        <w:rPr>
          <w:rFonts w:ascii="Bookman Old Style" w:hAnsi="Bookman Old Style"/>
          <w:lang w:val="en-IN"/>
        </w:rPr>
        <w:t xml:space="preserve">ty Agencies should be either </w:t>
      </w:r>
      <w:r w:rsidRPr="00B45297">
        <w:rPr>
          <w:rFonts w:ascii="Bookman Old Style" w:hAnsi="Bookman Old Style"/>
          <w:lang w:val="en-IN"/>
        </w:rPr>
        <w:t>registered company, registered partnership firms or Proprietorship of repute for providing Private Security Guards’ services</w:t>
      </w:r>
      <w:r w:rsidRPr="00587A65">
        <w:rPr>
          <w:rFonts w:ascii="Bookman Old Style" w:hAnsi="Bookman Old Style"/>
          <w:lang w:val="en-IN"/>
        </w:rPr>
        <w:t>.</w:t>
      </w:r>
    </w:p>
    <w:p w:rsidR="009E4E57" w:rsidRPr="00587A65" w:rsidRDefault="009E4E57" w:rsidP="009E4E57">
      <w:pPr>
        <w:pStyle w:val="NoSpacing"/>
        <w:ind w:left="720"/>
        <w:jc w:val="both"/>
        <w:rPr>
          <w:rFonts w:ascii="Bookman Old Style" w:hAnsi="Bookman Old Style"/>
          <w:lang w:val="en-IN"/>
        </w:rPr>
      </w:pPr>
    </w:p>
    <w:p w:rsidR="009E4E57" w:rsidRPr="00587A65" w:rsidRDefault="009E4E57" w:rsidP="009E4E57">
      <w:pPr>
        <w:pStyle w:val="NoSpacing"/>
        <w:numPr>
          <w:ilvl w:val="0"/>
          <w:numId w:val="1"/>
        </w:numPr>
        <w:jc w:val="both"/>
        <w:rPr>
          <w:rFonts w:ascii="Bookman Old Style" w:hAnsi="Bookman Old Style"/>
          <w:lang w:val="en-IN"/>
        </w:rPr>
      </w:pPr>
      <w:r w:rsidRPr="00587A65">
        <w:rPr>
          <w:rFonts w:ascii="Bookman Old Style" w:hAnsi="Bookman Old Style"/>
          <w:lang w:val="en-IN"/>
        </w:rPr>
        <w:t>The Private Security Agencies should have at least one office of their own with telephone, fax and email facility in the jurisdiction of the Zonal Office and having their own supervisors at that place</w:t>
      </w:r>
      <w:r>
        <w:rPr>
          <w:rFonts w:ascii="Bookman Old Style" w:hAnsi="Bookman Old Style"/>
          <w:lang w:val="en-IN"/>
        </w:rPr>
        <w:t xml:space="preserve"> (Proof to be submitted)</w:t>
      </w:r>
      <w:r w:rsidRPr="00587A65">
        <w:rPr>
          <w:rFonts w:ascii="Bookman Old Style" w:hAnsi="Bookman Old Style"/>
          <w:lang w:val="en-IN"/>
        </w:rPr>
        <w:t xml:space="preserve">. </w:t>
      </w:r>
    </w:p>
    <w:p w:rsidR="009E4E57" w:rsidRPr="00587A65" w:rsidRDefault="009E4E57" w:rsidP="009E4E57">
      <w:pPr>
        <w:pStyle w:val="NoSpacing"/>
        <w:ind w:left="720"/>
        <w:jc w:val="both"/>
        <w:rPr>
          <w:rFonts w:ascii="Bookman Old Style" w:hAnsi="Bookman Old Style"/>
          <w:lang w:val="en-IN"/>
        </w:rPr>
      </w:pPr>
    </w:p>
    <w:p w:rsidR="009E4E57" w:rsidRPr="006E4342" w:rsidRDefault="009E4E57" w:rsidP="009E4E57">
      <w:pPr>
        <w:pStyle w:val="NoSpacing"/>
        <w:numPr>
          <w:ilvl w:val="0"/>
          <w:numId w:val="1"/>
        </w:numPr>
        <w:jc w:val="both"/>
        <w:rPr>
          <w:rFonts w:ascii="Bookman Old Style" w:hAnsi="Bookman Old Style"/>
          <w:lang w:val="en-IN"/>
        </w:rPr>
      </w:pPr>
      <w:r w:rsidRPr="00587A65">
        <w:rPr>
          <w:rFonts w:ascii="Bookman Old Style" w:hAnsi="Bookman Old Style"/>
          <w:lang w:val="en-IN"/>
        </w:rPr>
        <w:t xml:space="preserve">The Private Security Agencies should have valid license in accordance with Section 4 and section 7 of Private Security Regulation Act 2005 to operate in the state of </w:t>
      </w:r>
      <w:r w:rsidR="00120EB3">
        <w:rPr>
          <w:rFonts w:ascii="Bookman Old Style" w:hAnsi="Bookman Old Style"/>
          <w:lang w:val="en-IN"/>
        </w:rPr>
        <w:t>Madhya Pradesh</w:t>
      </w:r>
      <w:r w:rsidRPr="00587A65">
        <w:rPr>
          <w:rFonts w:ascii="Bookman Old Style" w:hAnsi="Bookman Old Style"/>
          <w:lang w:val="en-IN"/>
        </w:rPr>
        <w:t xml:space="preserve">. </w:t>
      </w:r>
      <w:r w:rsidRPr="00587A65">
        <w:rPr>
          <w:rFonts w:ascii="Bookman Old Style" w:hAnsi="Bookman Old Style"/>
          <w:b/>
          <w:bCs/>
          <w:lang w:val="en-IN"/>
        </w:rPr>
        <w:t>Merely submission of application to licensing authority will not be entertained.</w:t>
      </w:r>
    </w:p>
    <w:p w:rsidR="009E4E57" w:rsidRDefault="009E4E57" w:rsidP="009E4E57">
      <w:pPr>
        <w:pStyle w:val="ListParagraph"/>
        <w:spacing w:after="0"/>
        <w:rPr>
          <w:rFonts w:ascii="Bookman Old Style" w:hAnsi="Bookman Old Style"/>
          <w:lang w:val="en-IN"/>
        </w:rPr>
      </w:pPr>
    </w:p>
    <w:p w:rsidR="009E4E57" w:rsidRPr="00587A65" w:rsidRDefault="009E4E57" w:rsidP="009E4E57">
      <w:pPr>
        <w:pStyle w:val="NoSpacing"/>
        <w:numPr>
          <w:ilvl w:val="0"/>
          <w:numId w:val="1"/>
        </w:numPr>
        <w:jc w:val="both"/>
        <w:rPr>
          <w:rFonts w:ascii="Bookman Old Style" w:hAnsi="Bookman Old Style"/>
          <w:lang w:val="en-IN"/>
        </w:rPr>
      </w:pPr>
      <w:r w:rsidRPr="006E4342">
        <w:rPr>
          <w:rFonts w:ascii="Bookman Old Style" w:hAnsi="Bookman Old Style"/>
        </w:rPr>
        <w:t>To be registered with respective Guard Boards (In States - wherever applicable).</w:t>
      </w:r>
    </w:p>
    <w:p w:rsidR="009E4E57" w:rsidRPr="004127B5" w:rsidRDefault="009E4E57" w:rsidP="009E4E57">
      <w:pPr>
        <w:pStyle w:val="NoSpacing"/>
        <w:ind w:left="720"/>
        <w:jc w:val="both"/>
        <w:rPr>
          <w:rFonts w:ascii="Bookman Old Style" w:hAnsi="Bookman Old Style"/>
          <w:sz w:val="14"/>
          <w:szCs w:val="14"/>
          <w:lang w:val="en-IN"/>
        </w:rPr>
      </w:pPr>
    </w:p>
    <w:p w:rsidR="009E4E57" w:rsidRPr="00587A65" w:rsidRDefault="009E4E57" w:rsidP="009E4E57">
      <w:pPr>
        <w:pStyle w:val="NoSpacing"/>
        <w:numPr>
          <w:ilvl w:val="0"/>
          <w:numId w:val="1"/>
        </w:numPr>
        <w:jc w:val="both"/>
        <w:rPr>
          <w:rFonts w:ascii="Bookman Old Style" w:hAnsi="Bookman Old Style"/>
          <w:lang w:val="en-IN"/>
        </w:rPr>
      </w:pPr>
      <w:r w:rsidRPr="00587A65">
        <w:rPr>
          <w:rFonts w:ascii="Bookman Old Style" w:hAnsi="Bookman Old Style"/>
          <w:lang w:val="en-IN"/>
        </w:rPr>
        <w:t xml:space="preserve">The PSA should be in business since last </w:t>
      </w:r>
      <w:r>
        <w:rPr>
          <w:rFonts w:ascii="Bookman Old Style" w:hAnsi="Bookman Old Style"/>
          <w:lang w:val="en-IN"/>
        </w:rPr>
        <w:t>5</w:t>
      </w:r>
      <w:r w:rsidRPr="00587A65">
        <w:rPr>
          <w:rFonts w:ascii="Bookman Old Style" w:hAnsi="Bookman Old Style"/>
          <w:lang w:val="en-IN"/>
        </w:rPr>
        <w:t xml:space="preserve"> years as on </w:t>
      </w:r>
      <w:r w:rsidR="00120EB3">
        <w:rPr>
          <w:rFonts w:ascii="Bookman Old Style" w:hAnsi="Bookman Old Style"/>
          <w:lang w:val="en-IN"/>
        </w:rPr>
        <w:t>31.03.2021</w:t>
      </w:r>
      <w:r w:rsidRPr="00587A65">
        <w:rPr>
          <w:rFonts w:ascii="Bookman Old Style" w:hAnsi="Bookman Old Style"/>
          <w:lang w:val="en-IN"/>
        </w:rPr>
        <w:t xml:space="preserve"> </w:t>
      </w:r>
    </w:p>
    <w:p w:rsidR="009E4E57" w:rsidRPr="004127B5" w:rsidRDefault="009E4E57" w:rsidP="009E4E57">
      <w:pPr>
        <w:pStyle w:val="NoSpacing"/>
        <w:ind w:left="720"/>
        <w:jc w:val="both"/>
        <w:rPr>
          <w:rFonts w:ascii="Bookman Old Style" w:hAnsi="Bookman Old Style"/>
          <w:sz w:val="14"/>
          <w:szCs w:val="14"/>
          <w:lang w:val="en-IN"/>
        </w:rPr>
      </w:pPr>
    </w:p>
    <w:p w:rsidR="009E4E57" w:rsidRPr="00587A65" w:rsidRDefault="009E4E57" w:rsidP="009E4E57">
      <w:pPr>
        <w:pStyle w:val="NoSpacing"/>
        <w:numPr>
          <w:ilvl w:val="0"/>
          <w:numId w:val="1"/>
        </w:numPr>
        <w:jc w:val="both"/>
        <w:rPr>
          <w:rFonts w:ascii="Bookman Old Style" w:hAnsi="Bookman Old Style"/>
          <w:lang w:val="en-IN"/>
        </w:rPr>
      </w:pPr>
      <w:r w:rsidRPr="00587A65">
        <w:rPr>
          <w:rFonts w:ascii="Bookman Old Style" w:hAnsi="Bookman Old Style"/>
          <w:lang w:val="en-IN"/>
        </w:rPr>
        <w:lastRenderedPageBreak/>
        <w:t xml:space="preserve">PSA should have a track record of Providing Ex Serviceman Armed Guards with weapon to Public Sector banks for at least 3 years as on </w:t>
      </w:r>
      <w:r w:rsidR="00120EB3">
        <w:rPr>
          <w:rFonts w:ascii="Bookman Old Style" w:hAnsi="Bookman Old Style"/>
          <w:lang w:val="en-IN"/>
        </w:rPr>
        <w:t>31.03.2021</w:t>
      </w:r>
      <w:r w:rsidRPr="00587A65">
        <w:rPr>
          <w:rFonts w:ascii="Bookman Old Style" w:hAnsi="Bookman Old Style"/>
          <w:lang w:val="en-IN"/>
        </w:rPr>
        <w:t xml:space="preserve"> (Copy of the deployment orders to be provided).</w:t>
      </w:r>
    </w:p>
    <w:p w:rsidR="009E4E57" w:rsidRPr="004127B5" w:rsidRDefault="009E4E57" w:rsidP="009E4E57">
      <w:pPr>
        <w:pStyle w:val="NoSpacing"/>
        <w:ind w:left="720"/>
        <w:jc w:val="both"/>
        <w:rPr>
          <w:rFonts w:ascii="Bookman Old Style" w:hAnsi="Bookman Old Style"/>
          <w:sz w:val="14"/>
          <w:szCs w:val="14"/>
          <w:lang w:val="en-IN"/>
        </w:rPr>
      </w:pPr>
    </w:p>
    <w:p w:rsidR="009E4E57" w:rsidRPr="00587A65" w:rsidRDefault="009E4E57" w:rsidP="009E4E57">
      <w:pPr>
        <w:pStyle w:val="NoSpacing"/>
        <w:numPr>
          <w:ilvl w:val="0"/>
          <w:numId w:val="1"/>
        </w:numPr>
        <w:jc w:val="both"/>
        <w:rPr>
          <w:rFonts w:ascii="Bookman Old Style" w:hAnsi="Bookman Old Style"/>
          <w:lang w:val="en-IN"/>
        </w:rPr>
      </w:pPr>
      <w:r w:rsidRPr="00587A65">
        <w:rPr>
          <w:rFonts w:ascii="Bookman Old Style" w:hAnsi="Bookman Old Style"/>
          <w:lang w:val="en-IN"/>
        </w:rPr>
        <w:t xml:space="preserve">It should have audited balance sheet of last three years. For </w:t>
      </w:r>
      <w:r>
        <w:rPr>
          <w:rFonts w:ascii="Bookman Old Style" w:hAnsi="Bookman Old Style"/>
          <w:lang w:val="en-IN"/>
        </w:rPr>
        <w:t xml:space="preserve">the previous </w:t>
      </w:r>
      <w:r w:rsidRPr="00587A65">
        <w:rPr>
          <w:rFonts w:ascii="Bookman Old Style" w:hAnsi="Bookman Old Style"/>
          <w:lang w:val="en-IN"/>
        </w:rPr>
        <w:t>FY</w:t>
      </w:r>
      <w:r>
        <w:rPr>
          <w:rFonts w:ascii="Bookman Old Style" w:hAnsi="Bookman Old Style"/>
          <w:lang w:val="en-IN"/>
        </w:rPr>
        <w:t>,</w:t>
      </w:r>
      <w:r w:rsidRPr="00587A65">
        <w:rPr>
          <w:rFonts w:ascii="Bookman Old Style" w:hAnsi="Bookman Old Style"/>
          <w:lang w:val="en-IN"/>
        </w:rPr>
        <w:t xml:space="preserve"> provisional certificates from CA will also be considered).</w:t>
      </w:r>
    </w:p>
    <w:p w:rsidR="009E4E57" w:rsidRPr="004127B5" w:rsidRDefault="009E4E57" w:rsidP="009E4E57">
      <w:pPr>
        <w:pStyle w:val="NoSpacing"/>
        <w:ind w:left="720"/>
        <w:jc w:val="both"/>
        <w:rPr>
          <w:rFonts w:ascii="Bookman Old Style" w:hAnsi="Bookman Old Style"/>
          <w:sz w:val="14"/>
          <w:szCs w:val="14"/>
          <w:lang w:val="en-IN"/>
        </w:rPr>
      </w:pPr>
    </w:p>
    <w:p w:rsidR="009E4E57" w:rsidRPr="00587A65" w:rsidRDefault="009E4E57" w:rsidP="009E4E57">
      <w:pPr>
        <w:pStyle w:val="NoSpacing"/>
        <w:numPr>
          <w:ilvl w:val="0"/>
          <w:numId w:val="1"/>
        </w:numPr>
        <w:jc w:val="both"/>
        <w:rPr>
          <w:rFonts w:ascii="Bookman Old Style" w:hAnsi="Bookman Old Style"/>
          <w:lang w:val="en-IN"/>
        </w:rPr>
      </w:pPr>
      <w:r w:rsidRPr="00587A65">
        <w:rPr>
          <w:rFonts w:ascii="Bookman Old Style" w:hAnsi="Bookman Old Style"/>
          <w:lang w:val="en-IN"/>
        </w:rPr>
        <w:t xml:space="preserve">The PSA should have a sound financial record. It should not have incurred loss in any year in the last three years. (Audited Balance sheet to be submitted to support this. For </w:t>
      </w:r>
      <w:r>
        <w:rPr>
          <w:rFonts w:ascii="Bookman Old Style" w:hAnsi="Bookman Old Style"/>
          <w:lang w:val="en-IN"/>
        </w:rPr>
        <w:t xml:space="preserve">previous </w:t>
      </w:r>
      <w:r w:rsidRPr="00587A65">
        <w:rPr>
          <w:rFonts w:ascii="Bookman Old Style" w:hAnsi="Bookman Old Style"/>
          <w:lang w:val="en-IN"/>
        </w:rPr>
        <w:t>FY provisional certificates from CA will also be considered).</w:t>
      </w:r>
    </w:p>
    <w:p w:rsidR="009E4E57" w:rsidRPr="004127B5" w:rsidRDefault="009E4E57" w:rsidP="009E4E57">
      <w:pPr>
        <w:pStyle w:val="NoSpacing"/>
        <w:ind w:left="720"/>
        <w:jc w:val="both"/>
        <w:rPr>
          <w:rFonts w:ascii="Bookman Old Style" w:hAnsi="Bookman Old Style"/>
          <w:sz w:val="14"/>
          <w:szCs w:val="14"/>
          <w:lang w:val="en-IN"/>
        </w:rPr>
      </w:pPr>
    </w:p>
    <w:p w:rsidR="009E4E57" w:rsidRPr="00587A65" w:rsidRDefault="009E4E57" w:rsidP="009E4E57">
      <w:pPr>
        <w:pStyle w:val="NoSpacing"/>
        <w:numPr>
          <w:ilvl w:val="0"/>
          <w:numId w:val="1"/>
        </w:numPr>
        <w:jc w:val="both"/>
        <w:rPr>
          <w:rFonts w:ascii="Bookman Old Style" w:hAnsi="Bookman Old Style"/>
          <w:lang w:val="en-IN"/>
        </w:rPr>
      </w:pPr>
      <w:r>
        <w:rPr>
          <w:rFonts w:ascii="Bookman Old Style" w:hAnsi="Bookman Old Style"/>
          <w:lang w:val="en-IN"/>
        </w:rPr>
        <w:t xml:space="preserve"> </w:t>
      </w:r>
      <w:r w:rsidRPr="00587A65">
        <w:rPr>
          <w:rFonts w:ascii="Bookman Old Style" w:hAnsi="Bookman Old Style"/>
          <w:lang w:val="en-IN"/>
        </w:rPr>
        <w:t>PSAs should have Registration under Shops &amp; Establishments Act.</w:t>
      </w:r>
    </w:p>
    <w:p w:rsidR="009E4E57" w:rsidRPr="004127B5" w:rsidRDefault="009E4E57" w:rsidP="009E4E57">
      <w:pPr>
        <w:pStyle w:val="NoSpacing"/>
        <w:ind w:left="720"/>
        <w:jc w:val="both"/>
        <w:rPr>
          <w:rFonts w:ascii="Bookman Old Style" w:hAnsi="Bookman Old Style"/>
          <w:sz w:val="16"/>
          <w:szCs w:val="16"/>
          <w:lang w:val="en-IN"/>
        </w:rPr>
      </w:pPr>
    </w:p>
    <w:p w:rsidR="009E4E57" w:rsidRPr="00587A65" w:rsidRDefault="009E4E57" w:rsidP="009E4E57">
      <w:pPr>
        <w:pStyle w:val="NoSpacing"/>
        <w:numPr>
          <w:ilvl w:val="0"/>
          <w:numId w:val="1"/>
        </w:numPr>
        <w:tabs>
          <w:tab w:val="left" w:pos="810"/>
        </w:tabs>
        <w:ind w:left="810" w:hanging="450"/>
        <w:jc w:val="both"/>
        <w:rPr>
          <w:rFonts w:ascii="Bookman Old Style" w:hAnsi="Bookman Old Style"/>
          <w:lang w:val="en-IN"/>
        </w:rPr>
      </w:pPr>
      <w:r w:rsidRPr="00587A65">
        <w:rPr>
          <w:rFonts w:ascii="Bookman Old Style" w:hAnsi="Bookman Old Style"/>
          <w:lang w:val="en-IN"/>
        </w:rPr>
        <w:t>PSAs should have a valid certificate from ESI Corporation.</w:t>
      </w:r>
    </w:p>
    <w:p w:rsidR="009E4E57" w:rsidRPr="00904267" w:rsidRDefault="009E4E57" w:rsidP="009E4E57">
      <w:pPr>
        <w:pStyle w:val="NoSpacing"/>
        <w:tabs>
          <w:tab w:val="left" w:pos="810"/>
        </w:tabs>
        <w:ind w:left="810"/>
        <w:jc w:val="both"/>
        <w:rPr>
          <w:rFonts w:ascii="Bookman Old Style" w:hAnsi="Bookman Old Style"/>
          <w:sz w:val="18"/>
          <w:szCs w:val="18"/>
          <w:lang w:val="en-IN"/>
        </w:rPr>
      </w:pPr>
    </w:p>
    <w:p w:rsidR="009E4E57" w:rsidRPr="00587A65" w:rsidRDefault="009E4E57" w:rsidP="009E4E57">
      <w:pPr>
        <w:pStyle w:val="NoSpacing"/>
        <w:numPr>
          <w:ilvl w:val="0"/>
          <w:numId w:val="1"/>
        </w:numPr>
        <w:tabs>
          <w:tab w:val="left" w:pos="810"/>
        </w:tabs>
        <w:ind w:left="810" w:hanging="450"/>
        <w:jc w:val="both"/>
        <w:rPr>
          <w:rFonts w:ascii="Bookman Old Style" w:hAnsi="Bookman Old Style"/>
          <w:lang w:val="en-IN"/>
        </w:rPr>
      </w:pPr>
      <w:r w:rsidRPr="00587A65">
        <w:rPr>
          <w:rFonts w:ascii="Bookman Old Style" w:hAnsi="Bookman Old Style"/>
          <w:lang w:val="en-IN"/>
        </w:rPr>
        <w:t>PSAs should have a valid certificate under EPF &amp; Misc. Provisions Act 1952.</w:t>
      </w:r>
    </w:p>
    <w:p w:rsidR="009E4E57" w:rsidRPr="00904267" w:rsidRDefault="009E4E57" w:rsidP="009E4E57">
      <w:pPr>
        <w:pStyle w:val="NoSpacing"/>
        <w:tabs>
          <w:tab w:val="left" w:pos="810"/>
        </w:tabs>
        <w:ind w:left="810"/>
        <w:jc w:val="both"/>
        <w:rPr>
          <w:rFonts w:ascii="Bookman Old Style" w:hAnsi="Bookman Old Style"/>
          <w:sz w:val="16"/>
          <w:szCs w:val="16"/>
          <w:lang w:val="en-IN"/>
        </w:rPr>
      </w:pPr>
    </w:p>
    <w:p w:rsidR="009E4E57" w:rsidRPr="00587A65" w:rsidRDefault="009E4E57" w:rsidP="009E4E57">
      <w:pPr>
        <w:pStyle w:val="NoSpacing"/>
        <w:numPr>
          <w:ilvl w:val="0"/>
          <w:numId w:val="1"/>
        </w:numPr>
        <w:tabs>
          <w:tab w:val="left" w:pos="720"/>
          <w:tab w:val="left" w:pos="810"/>
        </w:tabs>
        <w:jc w:val="both"/>
        <w:rPr>
          <w:rFonts w:ascii="Bookman Old Style" w:hAnsi="Bookman Old Style"/>
          <w:lang w:val="en-IN"/>
        </w:rPr>
      </w:pPr>
      <w:r w:rsidRPr="00587A65">
        <w:rPr>
          <w:rFonts w:ascii="Bookman Old Style" w:hAnsi="Bookman Old Style"/>
          <w:lang w:val="en-IN"/>
        </w:rPr>
        <w:t xml:space="preserve">PSAs should have documents </w:t>
      </w:r>
      <w:r w:rsidRPr="00587A65">
        <w:rPr>
          <w:rFonts w:ascii="Bookman Old Style" w:hAnsi="Bookman Old Style"/>
          <w:b/>
          <w:bCs/>
          <w:lang w:val="en-IN"/>
        </w:rPr>
        <w:t>proving</w:t>
      </w:r>
      <w:r w:rsidRPr="00587A65">
        <w:rPr>
          <w:rFonts w:ascii="Bookman Old Style" w:hAnsi="Bookman Old Style"/>
          <w:lang w:val="en-IN"/>
        </w:rPr>
        <w:t xml:space="preserve"> compliance of Minimum Wages Act 1948 and other Labour laws and rules</w:t>
      </w:r>
      <w:r>
        <w:rPr>
          <w:rFonts w:ascii="Bookman Old Style" w:hAnsi="Bookman Old Style"/>
          <w:lang w:val="en-IN"/>
        </w:rPr>
        <w:t xml:space="preserve"> </w:t>
      </w:r>
      <w:r w:rsidRPr="006E4342">
        <w:rPr>
          <w:rFonts w:ascii="Bookman Old Style" w:hAnsi="Bookman Old Style"/>
        </w:rPr>
        <w:t>(Wage slip, payment made to ESI, PF organizations should be produced)</w:t>
      </w:r>
      <w:r w:rsidRPr="00587A65">
        <w:rPr>
          <w:rFonts w:ascii="Bookman Old Style" w:hAnsi="Bookman Old Style"/>
          <w:lang w:val="en-IN"/>
        </w:rPr>
        <w:t>.</w:t>
      </w:r>
    </w:p>
    <w:p w:rsidR="009E4E57" w:rsidRPr="00904267" w:rsidRDefault="009E4E57" w:rsidP="009E4E57">
      <w:pPr>
        <w:pStyle w:val="NoSpacing"/>
        <w:tabs>
          <w:tab w:val="left" w:pos="720"/>
          <w:tab w:val="left" w:pos="810"/>
        </w:tabs>
        <w:ind w:left="720"/>
        <w:jc w:val="both"/>
        <w:rPr>
          <w:rFonts w:ascii="Bookman Old Style" w:hAnsi="Bookman Old Style"/>
          <w:sz w:val="16"/>
          <w:szCs w:val="16"/>
          <w:lang w:val="en-IN"/>
        </w:rPr>
      </w:pPr>
    </w:p>
    <w:p w:rsidR="009E4E57" w:rsidRPr="00587A65" w:rsidRDefault="009E4E57" w:rsidP="009E4E57">
      <w:pPr>
        <w:pStyle w:val="NoSpacing"/>
        <w:numPr>
          <w:ilvl w:val="0"/>
          <w:numId w:val="1"/>
        </w:numPr>
        <w:tabs>
          <w:tab w:val="left" w:pos="720"/>
          <w:tab w:val="left" w:pos="810"/>
        </w:tabs>
        <w:jc w:val="both"/>
        <w:rPr>
          <w:rFonts w:ascii="Bookman Old Style" w:hAnsi="Bookman Old Style"/>
          <w:lang w:val="en-IN"/>
        </w:rPr>
      </w:pPr>
      <w:r w:rsidRPr="00587A65">
        <w:rPr>
          <w:rFonts w:ascii="Bookman Old Style" w:hAnsi="Bookman Old Style"/>
          <w:lang w:val="en-IN"/>
        </w:rPr>
        <w:t xml:space="preserve">PSAs should have Income Tax PAN and should have submitted their Income tax return for last three years (For </w:t>
      </w:r>
      <w:r>
        <w:rPr>
          <w:rFonts w:ascii="Bookman Old Style" w:hAnsi="Bookman Old Style"/>
          <w:lang w:val="en-IN"/>
        </w:rPr>
        <w:t xml:space="preserve">previous </w:t>
      </w:r>
      <w:r w:rsidRPr="00587A65">
        <w:rPr>
          <w:rFonts w:ascii="Bookman Old Style" w:hAnsi="Bookman Old Style"/>
          <w:lang w:val="en-IN"/>
        </w:rPr>
        <w:t>FY provisional certificate from CA will also be considered).</w:t>
      </w:r>
    </w:p>
    <w:p w:rsidR="009E4E57" w:rsidRPr="00904267" w:rsidRDefault="009E4E57" w:rsidP="009E4E57">
      <w:pPr>
        <w:pStyle w:val="NoSpacing"/>
        <w:tabs>
          <w:tab w:val="left" w:pos="720"/>
          <w:tab w:val="left" w:pos="810"/>
        </w:tabs>
        <w:ind w:left="720"/>
        <w:jc w:val="both"/>
        <w:rPr>
          <w:rFonts w:ascii="Bookman Old Style" w:hAnsi="Bookman Old Style"/>
          <w:sz w:val="14"/>
          <w:szCs w:val="14"/>
          <w:lang w:val="en-IN"/>
        </w:rPr>
      </w:pPr>
    </w:p>
    <w:p w:rsidR="009E4E57" w:rsidRPr="00587A65" w:rsidRDefault="009E4E57" w:rsidP="009E4E57">
      <w:pPr>
        <w:pStyle w:val="NoSpacing"/>
        <w:numPr>
          <w:ilvl w:val="0"/>
          <w:numId w:val="1"/>
        </w:numPr>
        <w:tabs>
          <w:tab w:val="left" w:pos="720"/>
          <w:tab w:val="left" w:pos="810"/>
        </w:tabs>
        <w:jc w:val="both"/>
        <w:rPr>
          <w:rFonts w:ascii="Bookman Old Style" w:hAnsi="Bookman Old Style"/>
          <w:lang w:val="en-IN"/>
        </w:rPr>
      </w:pPr>
      <w:r w:rsidRPr="00587A65">
        <w:rPr>
          <w:rFonts w:ascii="Bookman Old Style" w:hAnsi="Bookman Old Style"/>
          <w:lang w:val="en-IN"/>
        </w:rPr>
        <w:t>PSAs should have their own infrastructure for training their guards or have documentary evidence for arrangement with recognized training institute(s) for getting their Guards trained before deployment with firing practice once in a year.</w:t>
      </w:r>
    </w:p>
    <w:p w:rsidR="009E4E57" w:rsidRPr="004127B5" w:rsidRDefault="009E4E57" w:rsidP="009E4E57">
      <w:pPr>
        <w:pStyle w:val="NoSpacing"/>
        <w:tabs>
          <w:tab w:val="left" w:pos="720"/>
          <w:tab w:val="left" w:pos="810"/>
        </w:tabs>
        <w:ind w:left="720"/>
        <w:jc w:val="both"/>
        <w:rPr>
          <w:rFonts w:ascii="Bookman Old Style" w:hAnsi="Bookman Old Style"/>
          <w:sz w:val="12"/>
          <w:szCs w:val="12"/>
          <w:lang w:val="en-IN"/>
        </w:rPr>
      </w:pPr>
    </w:p>
    <w:p w:rsidR="009E4E57" w:rsidRPr="00587A65" w:rsidRDefault="009E4E57" w:rsidP="009E4E57">
      <w:pPr>
        <w:pStyle w:val="NoSpacing"/>
        <w:numPr>
          <w:ilvl w:val="0"/>
          <w:numId w:val="1"/>
        </w:numPr>
        <w:tabs>
          <w:tab w:val="left" w:pos="720"/>
          <w:tab w:val="left" w:pos="810"/>
        </w:tabs>
        <w:jc w:val="both"/>
        <w:rPr>
          <w:rFonts w:ascii="Bookman Old Style" w:hAnsi="Bookman Old Style"/>
          <w:lang w:val="en-IN"/>
        </w:rPr>
      </w:pPr>
      <w:r w:rsidRPr="00587A65">
        <w:rPr>
          <w:rFonts w:ascii="Bookman Old Style" w:hAnsi="Bookman Old Style"/>
          <w:lang w:val="en-IN"/>
        </w:rPr>
        <w:t>PSAs should have credible Supervisory Infrastructure.</w:t>
      </w:r>
    </w:p>
    <w:p w:rsidR="009E4E57" w:rsidRPr="004127B5" w:rsidRDefault="009E4E57" w:rsidP="009E4E57">
      <w:pPr>
        <w:pStyle w:val="NoSpacing"/>
        <w:tabs>
          <w:tab w:val="left" w:pos="720"/>
          <w:tab w:val="left" w:pos="810"/>
        </w:tabs>
        <w:ind w:left="720"/>
        <w:jc w:val="both"/>
        <w:rPr>
          <w:rFonts w:ascii="Bookman Old Style" w:hAnsi="Bookman Old Style"/>
          <w:sz w:val="16"/>
          <w:szCs w:val="16"/>
          <w:lang w:val="en-IN"/>
        </w:rPr>
      </w:pPr>
    </w:p>
    <w:p w:rsidR="009E4E57" w:rsidRDefault="009E4E57" w:rsidP="009E4E57">
      <w:pPr>
        <w:pStyle w:val="NoSpacing"/>
        <w:numPr>
          <w:ilvl w:val="0"/>
          <w:numId w:val="1"/>
        </w:numPr>
        <w:tabs>
          <w:tab w:val="left" w:pos="720"/>
          <w:tab w:val="left" w:pos="810"/>
        </w:tabs>
        <w:jc w:val="both"/>
        <w:rPr>
          <w:rFonts w:ascii="Bookman Old Style" w:hAnsi="Bookman Old Style"/>
          <w:lang w:val="en-IN"/>
        </w:rPr>
      </w:pPr>
      <w:r w:rsidRPr="00587A65">
        <w:rPr>
          <w:rFonts w:ascii="Bookman Old Style" w:hAnsi="Bookman Old Style"/>
          <w:lang w:val="en-IN"/>
        </w:rPr>
        <w:t xml:space="preserve">PSAs should have on its rolls minimum 150 Security Guards (combined armed as well as unarmed) as on </w:t>
      </w:r>
      <w:r w:rsidR="00120EB3">
        <w:rPr>
          <w:rFonts w:ascii="Bookman Old Style" w:hAnsi="Bookman Old Style"/>
          <w:lang w:val="en-IN"/>
        </w:rPr>
        <w:t>31.03.2021</w:t>
      </w:r>
      <w:r w:rsidRPr="00CF63B1">
        <w:rPr>
          <w:rFonts w:ascii="Bookman Old Style" w:hAnsi="Bookman Old Style"/>
          <w:color w:val="FF0000"/>
          <w:lang w:val="en-IN"/>
        </w:rPr>
        <w:t>.</w:t>
      </w:r>
      <w:r w:rsidRPr="00587A65">
        <w:rPr>
          <w:rFonts w:ascii="Bookman Old Style" w:hAnsi="Bookman Old Style"/>
          <w:lang w:val="en-IN"/>
        </w:rPr>
        <w:t xml:space="preserve"> (Attach proof with PF Number, ESIC Number, Bank account Number and the PF and ESIC Registers of the </w:t>
      </w:r>
      <w:r w:rsidRPr="00CF63B1">
        <w:rPr>
          <w:rFonts w:ascii="Bookman Old Style" w:hAnsi="Bookman Old Style"/>
          <w:color w:val="FF0000"/>
          <w:lang w:val="en-IN"/>
        </w:rPr>
        <w:t xml:space="preserve">guards as on </w:t>
      </w:r>
      <w:r w:rsidR="00120EB3">
        <w:rPr>
          <w:rFonts w:ascii="Bookman Old Style" w:hAnsi="Bookman Old Style"/>
          <w:color w:val="FF0000"/>
          <w:lang w:val="en-IN"/>
        </w:rPr>
        <w:t>31.03.2021</w:t>
      </w:r>
      <w:r w:rsidRPr="00CF63B1">
        <w:rPr>
          <w:rFonts w:ascii="Bookman Old Style" w:hAnsi="Bookman Old Style"/>
          <w:color w:val="FF0000"/>
          <w:lang w:val="en-IN"/>
        </w:rPr>
        <w:t>.</w:t>
      </w:r>
    </w:p>
    <w:p w:rsidR="009E4E57" w:rsidRPr="004127B5" w:rsidRDefault="009E4E57" w:rsidP="009E4E57">
      <w:pPr>
        <w:pStyle w:val="ListParagraph"/>
        <w:spacing w:after="0"/>
        <w:rPr>
          <w:rFonts w:ascii="Bookman Old Style" w:hAnsi="Bookman Old Style"/>
          <w:sz w:val="12"/>
          <w:szCs w:val="12"/>
          <w:lang w:val="en-IN"/>
        </w:rPr>
      </w:pPr>
    </w:p>
    <w:p w:rsidR="009E4E57" w:rsidRPr="00DC1E55" w:rsidRDefault="009E4E57" w:rsidP="009E4E57">
      <w:pPr>
        <w:pStyle w:val="NoSpacing"/>
        <w:numPr>
          <w:ilvl w:val="0"/>
          <w:numId w:val="1"/>
        </w:numPr>
        <w:tabs>
          <w:tab w:val="left" w:pos="720"/>
          <w:tab w:val="left" w:pos="810"/>
        </w:tabs>
        <w:jc w:val="both"/>
        <w:rPr>
          <w:rFonts w:ascii="Bookman Old Style" w:hAnsi="Bookman Old Style"/>
          <w:lang w:val="en-IN"/>
        </w:rPr>
      </w:pPr>
      <w:r w:rsidRPr="00DC1E55">
        <w:rPr>
          <w:rFonts w:ascii="Bookman Old Style" w:hAnsi="Bookman Old Style"/>
          <w:b/>
        </w:rPr>
        <w:t>The following aspects will be given due weightage</w:t>
      </w:r>
      <w:r>
        <w:rPr>
          <w:rFonts w:ascii="Bookman Old Style" w:hAnsi="Bookman Old Style"/>
          <w:b/>
        </w:rPr>
        <w:t>:</w:t>
      </w:r>
    </w:p>
    <w:p w:rsidR="009E4E57" w:rsidRPr="00DC1E55" w:rsidRDefault="009E4E57" w:rsidP="009E4E57">
      <w:pPr>
        <w:pStyle w:val="NoSpacing"/>
        <w:numPr>
          <w:ilvl w:val="1"/>
          <w:numId w:val="1"/>
        </w:numPr>
        <w:tabs>
          <w:tab w:val="left" w:pos="720"/>
          <w:tab w:val="left" w:pos="810"/>
        </w:tabs>
        <w:ind w:left="709" w:firstLine="0"/>
        <w:jc w:val="both"/>
        <w:rPr>
          <w:rFonts w:ascii="Bookman Old Style" w:hAnsi="Bookman Old Style"/>
          <w:lang w:val="en-IN"/>
        </w:rPr>
      </w:pPr>
      <w:r>
        <w:rPr>
          <w:rFonts w:ascii="Bookman Old Style" w:hAnsi="Bookman Old Style"/>
          <w:lang w:val="en-IN"/>
        </w:rPr>
        <w:t xml:space="preserve"> </w:t>
      </w:r>
      <w:r w:rsidRPr="00DC1E55">
        <w:rPr>
          <w:rFonts w:ascii="Bookman Old Style" w:hAnsi="Bookman Old Style"/>
        </w:rPr>
        <w:t xml:space="preserve">Being </w:t>
      </w:r>
      <w:r>
        <w:rPr>
          <w:rFonts w:ascii="Bookman Old Style" w:hAnsi="Bookman Old Style"/>
        </w:rPr>
        <w:t xml:space="preserve">Registered / </w:t>
      </w:r>
      <w:r w:rsidRPr="00DC1E55">
        <w:rPr>
          <w:rFonts w:ascii="Bookman Old Style" w:hAnsi="Bookman Old Style"/>
        </w:rPr>
        <w:t>sponsored by Director General of Resettlement, Ministry of Defence, R K</w:t>
      </w:r>
      <w:r>
        <w:rPr>
          <w:rFonts w:ascii="Bookman Old Style" w:hAnsi="Bookman Old Style"/>
        </w:rPr>
        <w:t xml:space="preserve"> </w:t>
      </w:r>
      <w:r w:rsidRPr="00DC1E55">
        <w:rPr>
          <w:rFonts w:ascii="Bookman Old Style" w:hAnsi="Bookman Old Style"/>
        </w:rPr>
        <w:t>Puram, New Delhi</w:t>
      </w:r>
      <w:r>
        <w:rPr>
          <w:rFonts w:ascii="Bookman Old Style" w:hAnsi="Bookman Old Style"/>
        </w:rPr>
        <w:t>.</w:t>
      </w:r>
    </w:p>
    <w:p w:rsidR="009E4E57" w:rsidRPr="004127B5" w:rsidRDefault="009E4E57" w:rsidP="009E4E57">
      <w:pPr>
        <w:pStyle w:val="NoSpacing"/>
        <w:numPr>
          <w:ilvl w:val="1"/>
          <w:numId w:val="1"/>
        </w:numPr>
        <w:tabs>
          <w:tab w:val="left" w:pos="720"/>
          <w:tab w:val="left" w:pos="810"/>
        </w:tabs>
        <w:ind w:left="709" w:firstLine="0"/>
        <w:jc w:val="both"/>
        <w:rPr>
          <w:rFonts w:ascii="Bookman Old Style" w:hAnsi="Bookman Old Style"/>
          <w:lang w:val="en-IN"/>
        </w:rPr>
      </w:pPr>
      <w:r>
        <w:rPr>
          <w:rFonts w:ascii="Bookman Old Style" w:hAnsi="Bookman Old Style"/>
          <w:lang w:val="en-IN"/>
        </w:rPr>
        <w:t xml:space="preserve"> </w:t>
      </w:r>
      <w:r w:rsidRPr="00DC1E55">
        <w:rPr>
          <w:rFonts w:ascii="Bookman Old Style" w:hAnsi="Bookman Old Style"/>
        </w:rPr>
        <w:t>Providing such services to Public Sector Banks and Public Sector Undertakings</w:t>
      </w:r>
    </w:p>
    <w:p w:rsidR="009E4E57" w:rsidRPr="00587A65" w:rsidRDefault="009E4E57" w:rsidP="009E4E57">
      <w:pPr>
        <w:pStyle w:val="NoSpacing"/>
        <w:tabs>
          <w:tab w:val="left" w:pos="720"/>
          <w:tab w:val="left" w:pos="810"/>
        </w:tabs>
        <w:ind w:left="709"/>
        <w:jc w:val="both"/>
        <w:rPr>
          <w:rFonts w:ascii="Bookman Old Style" w:hAnsi="Bookman Old Style"/>
          <w:lang w:val="en-IN"/>
        </w:rPr>
      </w:pPr>
    </w:p>
    <w:p w:rsidR="009E4E57" w:rsidRPr="00587A65" w:rsidRDefault="009E4E57" w:rsidP="009E4E57">
      <w:pPr>
        <w:pStyle w:val="Heading1"/>
        <w:numPr>
          <w:ilvl w:val="0"/>
          <w:numId w:val="37"/>
        </w:numPr>
        <w:spacing w:before="0"/>
        <w:jc w:val="both"/>
        <w:rPr>
          <w:rFonts w:ascii="Bookman Old Style" w:hAnsi="Bookman Old Style" w:cs="Calibri"/>
          <w:color w:val="auto"/>
          <w:sz w:val="22"/>
          <w:szCs w:val="22"/>
        </w:rPr>
      </w:pPr>
      <w:r w:rsidRPr="00587A65">
        <w:rPr>
          <w:rFonts w:ascii="Bookman Old Style" w:hAnsi="Bookman Old Style" w:cs="Calibri"/>
          <w:color w:val="auto"/>
          <w:sz w:val="22"/>
          <w:szCs w:val="22"/>
        </w:rPr>
        <w:t>Manpower Criteria:</w:t>
      </w:r>
    </w:p>
    <w:p w:rsidR="009E4E57" w:rsidRPr="00587A65" w:rsidRDefault="009E4E57" w:rsidP="009E4E57">
      <w:pPr>
        <w:jc w:val="both"/>
        <w:rPr>
          <w:rFonts w:ascii="Bookman Old Style" w:hAnsi="Bookman Old Style"/>
        </w:rPr>
      </w:pPr>
      <w:r w:rsidRPr="00587A65">
        <w:rPr>
          <w:rFonts w:ascii="Bookman Old Style" w:hAnsi="Bookman Old Style"/>
        </w:rPr>
        <w:t>The Armed Guard deputed by PSA for deployment should conform to the following norms beforehand:-</w:t>
      </w:r>
    </w:p>
    <w:p w:rsidR="009E4E57" w:rsidRPr="00587A65" w:rsidRDefault="009E4E57" w:rsidP="009E4E57">
      <w:pPr>
        <w:numPr>
          <w:ilvl w:val="0"/>
          <w:numId w:val="35"/>
        </w:numPr>
        <w:spacing w:after="200" w:line="276" w:lineRule="auto"/>
        <w:jc w:val="both"/>
        <w:rPr>
          <w:rFonts w:ascii="Bookman Old Style" w:hAnsi="Bookman Old Style"/>
        </w:rPr>
      </w:pPr>
      <w:r w:rsidRPr="00587A65">
        <w:rPr>
          <w:rFonts w:ascii="Bookman Old Style" w:hAnsi="Bookman Old Style"/>
        </w:rPr>
        <w:t xml:space="preserve">He should be an ex-servicemen/ex-paramilitary personnel. </w:t>
      </w:r>
    </w:p>
    <w:p w:rsidR="009E4E57" w:rsidRPr="00587A65" w:rsidRDefault="009E4E57" w:rsidP="009E4E57">
      <w:pPr>
        <w:numPr>
          <w:ilvl w:val="0"/>
          <w:numId w:val="35"/>
        </w:numPr>
        <w:spacing w:after="200" w:line="276" w:lineRule="auto"/>
        <w:jc w:val="both"/>
        <w:rPr>
          <w:rFonts w:ascii="Bookman Old Style" w:hAnsi="Bookman Old Style"/>
        </w:rPr>
      </w:pPr>
      <w:r w:rsidRPr="00587A65">
        <w:rPr>
          <w:rFonts w:ascii="Bookman Old Style" w:hAnsi="Bookman Old Style"/>
        </w:rPr>
        <w:lastRenderedPageBreak/>
        <w:t xml:space="preserve">He should not be above 50 years at the time of deployment. Age bar of 50 years is relaxed for the existing guards, who were already on the job and were deployed in our Bank’s Branches before attaining the age of 50 years. However, new branches are to be deployed with armed guard below 50 years of age. </w:t>
      </w:r>
      <w:r w:rsidRPr="00587A65">
        <w:rPr>
          <w:rFonts w:ascii="Bookman Old Style" w:hAnsi="Bookman Old Style"/>
          <w:b/>
          <w:bCs/>
        </w:rPr>
        <w:t>The services of deployed armed guard will not be allowed to continue beyond 60 years under any eventuality.</w:t>
      </w:r>
    </w:p>
    <w:p w:rsidR="009E4E57" w:rsidRPr="00587A65" w:rsidRDefault="009E4E57" w:rsidP="009E4E57">
      <w:pPr>
        <w:numPr>
          <w:ilvl w:val="0"/>
          <w:numId w:val="35"/>
        </w:numPr>
        <w:spacing w:after="200" w:line="276" w:lineRule="auto"/>
        <w:jc w:val="both"/>
        <w:rPr>
          <w:rFonts w:ascii="Bookman Old Style" w:hAnsi="Bookman Old Style"/>
        </w:rPr>
      </w:pPr>
      <w:r w:rsidRPr="00587A65">
        <w:rPr>
          <w:rFonts w:ascii="Bookman Old Style" w:hAnsi="Bookman Old Style"/>
        </w:rPr>
        <w:t>The Armed Guard deployed by the PSA will be in proper, presentable uniform of PSA while on duty along with the gun (12 Bore DBBL) and 10 serviceable Cartridges.</w:t>
      </w:r>
    </w:p>
    <w:p w:rsidR="009E4E57" w:rsidRPr="00587A65" w:rsidRDefault="009E4E57" w:rsidP="009E4E57">
      <w:pPr>
        <w:numPr>
          <w:ilvl w:val="0"/>
          <w:numId w:val="35"/>
        </w:numPr>
        <w:spacing w:after="200" w:line="276" w:lineRule="auto"/>
        <w:jc w:val="both"/>
        <w:rPr>
          <w:rFonts w:ascii="Bookman Old Style" w:hAnsi="Bookman Old Style"/>
        </w:rPr>
      </w:pPr>
      <w:r w:rsidRPr="00587A65">
        <w:rPr>
          <w:rFonts w:ascii="Bookman Old Style" w:hAnsi="Bookman Old Style"/>
        </w:rPr>
        <w:t>Fitness certificate of the gun from authorised armourer should also be ensured before deployment of armed guard at the branch.</w:t>
      </w:r>
    </w:p>
    <w:p w:rsidR="009E4E57" w:rsidRPr="00587A65" w:rsidRDefault="009E4E57" w:rsidP="009E4E57">
      <w:pPr>
        <w:numPr>
          <w:ilvl w:val="0"/>
          <w:numId w:val="35"/>
        </w:numPr>
        <w:spacing w:after="200" w:line="276" w:lineRule="auto"/>
        <w:jc w:val="both"/>
        <w:rPr>
          <w:rFonts w:ascii="Bookman Old Style" w:hAnsi="Bookman Old Style"/>
        </w:rPr>
      </w:pPr>
      <w:r w:rsidRPr="00587A65">
        <w:rPr>
          <w:rFonts w:ascii="Bookman Old Style" w:hAnsi="Bookman Old Style"/>
        </w:rPr>
        <w:t xml:space="preserve">The Armed Guard should not be in Low Medical Category i.e. should be physically fit and mentally sound in all respects. Medical category recorded in the discharge book of the ex-servicemen or ex-Para military personnel only will be considered. </w:t>
      </w:r>
    </w:p>
    <w:p w:rsidR="009E4E57" w:rsidRPr="00587A65" w:rsidRDefault="009E4E57" w:rsidP="009E4E57">
      <w:pPr>
        <w:numPr>
          <w:ilvl w:val="0"/>
          <w:numId w:val="35"/>
        </w:numPr>
        <w:spacing w:after="200" w:line="276" w:lineRule="auto"/>
        <w:jc w:val="both"/>
        <w:rPr>
          <w:rFonts w:ascii="Bookman Old Style" w:hAnsi="Bookman Old Style"/>
        </w:rPr>
      </w:pPr>
      <w:r w:rsidRPr="00587A65">
        <w:rPr>
          <w:rFonts w:ascii="Bookman Old Style" w:hAnsi="Bookman Old Style"/>
        </w:rPr>
        <w:t xml:space="preserve">The outsourced Armed Guard should have valid gun license in his name for the firearm/ weapon for the State he is being deployed. </w:t>
      </w:r>
    </w:p>
    <w:p w:rsidR="009E4E57" w:rsidRPr="00587A65" w:rsidRDefault="009E4E57" w:rsidP="009E4E57">
      <w:pPr>
        <w:numPr>
          <w:ilvl w:val="0"/>
          <w:numId w:val="35"/>
        </w:numPr>
        <w:spacing w:after="200" w:line="276" w:lineRule="auto"/>
        <w:jc w:val="both"/>
        <w:rPr>
          <w:rFonts w:ascii="Bookman Old Style" w:hAnsi="Bookman Old Style"/>
        </w:rPr>
      </w:pPr>
      <w:r w:rsidRPr="00587A65">
        <w:rPr>
          <w:rFonts w:ascii="Bookman Old Style" w:hAnsi="Bookman Old Style"/>
        </w:rPr>
        <w:t>The duty of the Security Guard with arms will be to keep a watch over persons visiting the Branch premises where ever deployed AND escorting cash remittances to &amp; from the Branch. The use of firearm by the Security Guard will be in terms of provisions of Indian Penal Code, Sec. 96 to 106.</w:t>
      </w:r>
    </w:p>
    <w:p w:rsidR="00F62E06" w:rsidRDefault="00F62E06" w:rsidP="00F62E06">
      <w:pPr>
        <w:autoSpaceDE w:val="0"/>
        <w:autoSpaceDN w:val="0"/>
        <w:adjustRightInd w:val="0"/>
        <w:spacing w:after="0" w:line="240" w:lineRule="auto"/>
        <w:jc w:val="both"/>
        <w:rPr>
          <w:rFonts w:ascii="Bookman Old Style" w:hAnsi="Bookman Old Style"/>
          <w:b/>
          <w:bCs/>
          <w:u w:val="single"/>
        </w:rPr>
      </w:pPr>
    </w:p>
    <w:p w:rsidR="00F62E06" w:rsidRDefault="00F62E06" w:rsidP="00F62E06">
      <w:pPr>
        <w:autoSpaceDE w:val="0"/>
        <w:autoSpaceDN w:val="0"/>
        <w:adjustRightInd w:val="0"/>
        <w:spacing w:after="0" w:line="240" w:lineRule="auto"/>
        <w:jc w:val="both"/>
        <w:rPr>
          <w:rFonts w:ascii="Bookman Old Style" w:hAnsi="Bookman Old Style"/>
          <w:b/>
          <w:bCs/>
          <w:u w:val="single"/>
        </w:rPr>
      </w:pPr>
    </w:p>
    <w:p w:rsidR="00F62E06" w:rsidRDefault="00F62E06" w:rsidP="00F62E06">
      <w:pPr>
        <w:autoSpaceDE w:val="0"/>
        <w:autoSpaceDN w:val="0"/>
        <w:adjustRightInd w:val="0"/>
        <w:spacing w:after="0" w:line="240" w:lineRule="auto"/>
        <w:jc w:val="both"/>
        <w:rPr>
          <w:rFonts w:ascii="Bookman Old Style" w:hAnsi="Bookman Old Style"/>
          <w:b/>
          <w:bCs/>
          <w:u w:val="single"/>
        </w:rPr>
      </w:pPr>
    </w:p>
    <w:p w:rsidR="00F62E06" w:rsidRDefault="00F62E06" w:rsidP="00F62E06">
      <w:pPr>
        <w:autoSpaceDE w:val="0"/>
        <w:autoSpaceDN w:val="0"/>
        <w:adjustRightInd w:val="0"/>
        <w:spacing w:after="0" w:line="240" w:lineRule="auto"/>
        <w:jc w:val="both"/>
        <w:rPr>
          <w:rFonts w:ascii="Bookman Old Style" w:hAnsi="Bookman Old Style"/>
          <w:b/>
          <w:bCs/>
          <w:u w:val="single"/>
        </w:rPr>
      </w:pPr>
    </w:p>
    <w:p w:rsidR="00F62E06" w:rsidRDefault="00F62E06" w:rsidP="00F62E06">
      <w:pPr>
        <w:autoSpaceDE w:val="0"/>
        <w:autoSpaceDN w:val="0"/>
        <w:adjustRightInd w:val="0"/>
        <w:spacing w:after="0" w:line="240" w:lineRule="auto"/>
        <w:jc w:val="both"/>
        <w:rPr>
          <w:rFonts w:ascii="Bookman Old Style" w:hAnsi="Bookman Old Style"/>
          <w:b/>
          <w:bCs/>
          <w:u w:val="single"/>
        </w:rPr>
      </w:pPr>
    </w:p>
    <w:p w:rsidR="00F62E06" w:rsidRDefault="00F62E06" w:rsidP="00F62E06">
      <w:pPr>
        <w:autoSpaceDE w:val="0"/>
        <w:autoSpaceDN w:val="0"/>
        <w:adjustRightInd w:val="0"/>
        <w:spacing w:after="0" w:line="240" w:lineRule="auto"/>
        <w:jc w:val="both"/>
        <w:rPr>
          <w:rFonts w:ascii="Bookman Old Style" w:hAnsi="Bookman Old Style"/>
          <w:b/>
          <w:bCs/>
          <w:u w:val="single"/>
        </w:rPr>
      </w:pPr>
    </w:p>
    <w:p w:rsidR="00F62E06" w:rsidRDefault="00F62E06" w:rsidP="00F62E06">
      <w:pPr>
        <w:autoSpaceDE w:val="0"/>
        <w:autoSpaceDN w:val="0"/>
        <w:adjustRightInd w:val="0"/>
        <w:spacing w:after="0" w:line="240" w:lineRule="auto"/>
        <w:jc w:val="both"/>
        <w:rPr>
          <w:rFonts w:ascii="Bookman Old Style" w:hAnsi="Bookman Old Style"/>
          <w:b/>
          <w:bCs/>
          <w:u w:val="single"/>
        </w:rPr>
      </w:pPr>
    </w:p>
    <w:p w:rsidR="00F62E06" w:rsidRDefault="00F62E06" w:rsidP="00F62E06">
      <w:pPr>
        <w:autoSpaceDE w:val="0"/>
        <w:autoSpaceDN w:val="0"/>
        <w:adjustRightInd w:val="0"/>
        <w:spacing w:after="0" w:line="240" w:lineRule="auto"/>
        <w:jc w:val="both"/>
        <w:rPr>
          <w:rFonts w:ascii="Bookman Old Style" w:hAnsi="Bookman Old Style"/>
          <w:b/>
          <w:bCs/>
          <w:u w:val="single"/>
        </w:rPr>
      </w:pPr>
    </w:p>
    <w:p w:rsidR="00F62E06" w:rsidRDefault="00F62E06" w:rsidP="00F62E06">
      <w:pPr>
        <w:autoSpaceDE w:val="0"/>
        <w:autoSpaceDN w:val="0"/>
        <w:adjustRightInd w:val="0"/>
        <w:spacing w:after="0" w:line="240" w:lineRule="auto"/>
        <w:jc w:val="both"/>
        <w:rPr>
          <w:rFonts w:ascii="Bookman Old Style" w:hAnsi="Bookman Old Style"/>
          <w:b/>
          <w:bCs/>
          <w:u w:val="single"/>
        </w:rPr>
      </w:pPr>
    </w:p>
    <w:p w:rsidR="00F62E06" w:rsidRDefault="00F62E06" w:rsidP="00F62E06">
      <w:pPr>
        <w:autoSpaceDE w:val="0"/>
        <w:autoSpaceDN w:val="0"/>
        <w:adjustRightInd w:val="0"/>
        <w:spacing w:after="0" w:line="240" w:lineRule="auto"/>
        <w:jc w:val="both"/>
        <w:rPr>
          <w:rFonts w:ascii="Bookman Old Style" w:hAnsi="Bookman Old Style"/>
          <w:b/>
          <w:bCs/>
          <w:u w:val="single"/>
        </w:rPr>
      </w:pPr>
    </w:p>
    <w:p w:rsidR="00F62E06" w:rsidRDefault="00F62E06" w:rsidP="00F62E06">
      <w:pPr>
        <w:autoSpaceDE w:val="0"/>
        <w:autoSpaceDN w:val="0"/>
        <w:adjustRightInd w:val="0"/>
        <w:spacing w:after="0" w:line="240" w:lineRule="auto"/>
        <w:jc w:val="both"/>
        <w:rPr>
          <w:rFonts w:ascii="Bookman Old Style" w:hAnsi="Bookman Old Style"/>
          <w:b/>
          <w:bCs/>
          <w:u w:val="single"/>
        </w:rPr>
      </w:pPr>
    </w:p>
    <w:p w:rsidR="00F62E06" w:rsidRDefault="00F62E06" w:rsidP="00F62E06">
      <w:pPr>
        <w:autoSpaceDE w:val="0"/>
        <w:autoSpaceDN w:val="0"/>
        <w:adjustRightInd w:val="0"/>
        <w:spacing w:after="0" w:line="240" w:lineRule="auto"/>
        <w:jc w:val="both"/>
        <w:rPr>
          <w:rFonts w:ascii="Bookman Old Style" w:hAnsi="Bookman Old Style"/>
          <w:b/>
          <w:bCs/>
          <w:u w:val="single"/>
        </w:rPr>
      </w:pPr>
    </w:p>
    <w:p w:rsidR="00F62E06" w:rsidRDefault="00F62E06" w:rsidP="00F62E06">
      <w:pPr>
        <w:autoSpaceDE w:val="0"/>
        <w:autoSpaceDN w:val="0"/>
        <w:adjustRightInd w:val="0"/>
        <w:spacing w:after="0" w:line="240" w:lineRule="auto"/>
        <w:jc w:val="both"/>
        <w:rPr>
          <w:rFonts w:ascii="Bookman Old Style" w:hAnsi="Bookman Old Style"/>
          <w:b/>
          <w:bCs/>
          <w:u w:val="single"/>
        </w:rPr>
      </w:pPr>
    </w:p>
    <w:p w:rsidR="00F62E06" w:rsidRDefault="00F62E06" w:rsidP="00F62E06">
      <w:pPr>
        <w:autoSpaceDE w:val="0"/>
        <w:autoSpaceDN w:val="0"/>
        <w:adjustRightInd w:val="0"/>
        <w:spacing w:after="0" w:line="240" w:lineRule="auto"/>
        <w:jc w:val="both"/>
        <w:rPr>
          <w:rFonts w:ascii="Bookman Old Style" w:hAnsi="Bookman Old Style"/>
          <w:b/>
          <w:bCs/>
          <w:u w:val="single"/>
        </w:rPr>
      </w:pPr>
    </w:p>
    <w:p w:rsidR="00F62E06" w:rsidRDefault="00F62E06" w:rsidP="00F62E06">
      <w:pPr>
        <w:autoSpaceDE w:val="0"/>
        <w:autoSpaceDN w:val="0"/>
        <w:adjustRightInd w:val="0"/>
        <w:spacing w:after="0" w:line="240" w:lineRule="auto"/>
        <w:jc w:val="both"/>
        <w:rPr>
          <w:rFonts w:ascii="Bookman Old Style" w:hAnsi="Bookman Old Style"/>
          <w:b/>
          <w:bCs/>
          <w:u w:val="single"/>
        </w:rPr>
      </w:pPr>
    </w:p>
    <w:p w:rsidR="00F62E06" w:rsidRDefault="00F62E06" w:rsidP="00F62E06">
      <w:pPr>
        <w:autoSpaceDE w:val="0"/>
        <w:autoSpaceDN w:val="0"/>
        <w:adjustRightInd w:val="0"/>
        <w:spacing w:after="0" w:line="240" w:lineRule="auto"/>
        <w:jc w:val="both"/>
        <w:rPr>
          <w:rFonts w:ascii="Bookman Old Style" w:hAnsi="Bookman Old Style"/>
          <w:b/>
          <w:bCs/>
          <w:u w:val="single"/>
        </w:rPr>
      </w:pPr>
    </w:p>
    <w:p w:rsidR="00F62E06" w:rsidRDefault="00F62E06" w:rsidP="00F62E06">
      <w:pPr>
        <w:autoSpaceDE w:val="0"/>
        <w:autoSpaceDN w:val="0"/>
        <w:adjustRightInd w:val="0"/>
        <w:spacing w:after="0" w:line="240" w:lineRule="auto"/>
        <w:jc w:val="both"/>
        <w:rPr>
          <w:rFonts w:ascii="Bookman Old Style" w:hAnsi="Bookman Old Style"/>
          <w:b/>
          <w:bCs/>
          <w:u w:val="single"/>
        </w:rPr>
      </w:pPr>
    </w:p>
    <w:p w:rsidR="009E4E57" w:rsidRPr="00F62E06" w:rsidRDefault="009E4E57" w:rsidP="00F62E06">
      <w:pPr>
        <w:autoSpaceDE w:val="0"/>
        <w:autoSpaceDN w:val="0"/>
        <w:adjustRightInd w:val="0"/>
        <w:spacing w:after="0" w:line="240" w:lineRule="auto"/>
        <w:jc w:val="both"/>
        <w:rPr>
          <w:rFonts w:ascii="Bookman Old Style" w:hAnsi="Bookman Old Style"/>
          <w:b/>
          <w:bCs/>
          <w:u w:val="single"/>
        </w:rPr>
      </w:pPr>
      <w:r w:rsidRPr="00587A65">
        <w:rPr>
          <w:rFonts w:ascii="Bookman Old Style" w:hAnsi="Bookman Old Style"/>
          <w:b/>
          <w:bCs/>
        </w:rPr>
        <w:lastRenderedPageBreak/>
        <w:t>(Letter to the Bank on the PSA letterhead)</w:t>
      </w:r>
      <w:r w:rsidR="00F62E06">
        <w:rPr>
          <w:rFonts w:ascii="Bookman Old Style" w:hAnsi="Bookman Old Style"/>
          <w:b/>
          <w:bCs/>
        </w:rPr>
        <w:tab/>
      </w:r>
      <w:r w:rsidR="00F62E06">
        <w:rPr>
          <w:rFonts w:ascii="Bookman Old Style" w:hAnsi="Bookman Old Style"/>
          <w:b/>
          <w:bCs/>
        </w:rPr>
        <w:tab/>
      </w:r>
      <w:r w:rsidR="00F62E06">
        <w:rPr>
          <w:rFonts w:ascii="Bookman Old Style" w:hAnsi="Bookman Old Style"/>
          <w:b/>
          <w:bCs/>
        </w:rPr>
        <w:tab/>
      </w:r>
      <w:r w:rsidR="00F62E06">
        <w:rPr>
          <w:rFonts w:ascii="Bookman Old Style" w:hAnsi="Bookman Old Style"/>
          <w:b/>
          <w:bCs/>
        </w:rPr>
        <w:tab/>
        <w:t>Annexure - I</w:t>
      </w:r>
    </w:p>
    <w:p w:rsidR="009E4E57" w:rsidRPr="00587A65" w:rsidRDefault="009E4E57" w:rsidP="009E4E57">
      <w:pPr>
        <w:autoSpaceDE w:val="0"/>
        <w:autoSpaceDN w:val="0"/>
        <w:adjustRightInd w:val="0"/>
        <w:spacing w:after="0" w:line="240" w:lineRule="auto"/>
        <w:jc w:val="both"/>
        <w:rPr>
          <w:rFonts w:ascii="Bookman Old Style" w:hAnsi="Bookman Old Style"/>
          <w:b/>
          <w:bCs/>
        </w:rPr>
      </w:pPr>
    </w:p>
    <w:p w:rsidR="009E4E57" w:rsidRPr="00587A65" w:rsidRDefault="009E4E57" w:rsidP="009E4E57">
      <w:pPr>
        <w:autoSpaceDE w:val="0"/>
        <w:autoSpaceDN w:val="0"/>
        <w:adjustRightInd w:val="0"/>
        <w:spacing w:after="0" w:line="240" w:lineRule="auto"/>
        <w:jc w:val="both"/>
        <w:rPr>
          <w:rFonts w:ascii="Bookman Old Style" w:hAnsi="Bookman Old Style"/>
          <w:b/>
          <w:bCs/>
        </w:rPr>
      </w:pPr>
      <w:r w:rsidRPr="00587A65">
        <w:rPr>
          <w:rFonts w:ascii="Bookman Old Style" w:hAnsi="Bookman Old Style"/>
          <w:b/>
          <w:bCs/>
        </w:rPr>
        <w:t>To,</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The Deputy General Manager/</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The Asstt. General Manager</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Indian Bank,</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Zonal Office, </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 </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Dear Sir,</w:t>
      </w:r>
    </w:p>
    <w:p w:rsidR="009E4E57" w:rsidRPr="00587A65" w:rsidRDefault="009E4E57" w:rsidP="009E4E57">
      <w:pPr>
        <w:autoSpaceDE w:val="0"/>
        <w:autoSpaceDN w:val="0"/>
        <w:adjustRightInd w:val="0"/>
        <w:spacing w:after="0" w:line="240" w:lineRule="auto"/>
        <w:jc w:val="both"/>
        <w:rPr>
          <w:rFonts w:ascii="Bookman Old Style" w:hAnsi="Bookman Old Style"/>
        </w:rPr>
      </w:pP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Subject: </w:t>
      </w:r>
      <w:r w:rsidRPr="00587A65">
        <w:rPr>
          <w:rFonts w:ascii="Bookman Old Style" w:hAnsi="Bookman Old Style"/>
          <w:b/>
        </w:rPr>
        <w:t xml:space="preserve">Your Tender for Deployment of Ex Service Man Armed Guard with </w:t>
      </w:r>
      <w:r>
        <w:rPr>
          <w:rFonts w:ascii="Bookman Old Style" w:hAnsi="Bookman Old Style"/>
          <w:b/>
        </w:rPr>
        <w:t>.12 Bore DBBL / PAG</w:t>
      </w:r>
      <w:r w:rsidRPr="00587A65">
        <w:rPr>
          <w:rFonts w:ascii="Bookman Old Style" w:hAnsi="Bookman Old Style"/>
          <w:b/>
        </w:rPr>
        <w:t xml:space="preserve"> Gun for </w:t>
      </w:r>
      <w:r w:rsidR="000C0416">
        <w:rPr>
          <w:rFonts w:ascii="Bookman Old Style" w:hAnsi="Bookman Old Style"/>
          <w:b/>
        </w:rPr>
        <w:t xml:space="preserve">Bhopal </w:t>
      </w:r>
      <w:r w:rsidRPr="00587A65">
        <w:rPr>
          <w:rFonts w:ascii="Bookman Old Style" w:hAnsi="Bookman Old Style"/>
          <w:b/>
        </w:rPr>
        <w:t>Zone</w:t>
      </w:r>
      <w:r w:rsidRPr="00587A65">
        <w:rPr>
          <w:rFonts w:ascii="Bookman Old Style" w:hAnsi="Bookman Old Style"/>
        </w:rPr>
        <w:t>.</w:t>
      </w:r>
    </w:p>
    <w:p w:rsidR="009E4E57" w:rsidRPr="00587A65" w:rsidRDefault="009E4E57" w:rsidP="009E4E57">
      <w:pPr>
        <w:autoSpaceDE w:val="0"/>
        <w:autoSpaceDN w:val="0"/>
        <w:adjustRightInd w:val="0"/>
        <w:spacing w:after="0" w:line="240" w:lineRule="auto"/>
        <w:jc w:val="both"/>
        <w:rPr>
          <w:rFonts w:ascii="Bookman Old Style" w:hAnsi="Bookman Old Style"/>
        </w:rPr>
      </w:pP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With reference to your tender notice posted on your website with effect from ______________, having examined and understood the instructions, terms and conditions forming part of the tender document, we hereby enclose our offer for Armed Security Guards’ Services as detailed in your above referred tender.</w:t>
      </w:r>
    </w:p>
    <w:p w:rsidR="009E4E57" w:rsidRPr="00587A65" w:rsidRDefault="009E4E57" w:rsidP="009E4E57">
      <w:pPr>
        <w:numPr>
          <w:ilvl w:val="0"/>
          <w:numId w:val="32"/>
        </w:numPr>
        <w:autoSpaceDE w:val="0"/>
        <w:autoSpaceDN w:val="0"/>
        <w:adjustRightInd w:val="0"/>
        <w:spacing w:after="0" w:line="240" w:lineRule="auto"/>
        <w:jc w:val="both"/>
        <w:rPr>
          <w:rFonts w:ascii="Bookman Old Style" w:hAnsi="Bookman Old Style"/>
        </w:rPr>
      </w:pPr>
      <w:r w:rsidRPr="00587A65">
        <w:rPr>
          <w:rFonts w:ascii="Bookman Old Style" w:hAnsi="Bookman Old Style"/>
        </w:rPr>
        <w:t>We confirm that we have not been disqualified/black listed by any Bank/PSUs/ other Government Organisation for deployment of Security Guards whether armed or un-armed.</w:t>
      </w:r>
    </w:p>
    <w:p w:rsidR="009E4E57" w:rsidRPr="00587A65" w:rsidRDefault="009E4E57" w:rsidP="009E4E57">
      <w:pPr>
        <w:numPr>
          <w:ilvl w:val="0"/>
          <w:numId w:val="32"/>
        </w:numPr>
        <w:autoSpaceDE w:val="0"/>
        <w:autoSpaceDN w:val="0"/>
        <w:adjustRightInd w:val="0"/>
        <w:spacing w:after="0" w:line="240" w:lineRule="auto"/>
        <w:jc w:val="both"/>
        <w:rPr>
          <w:rFonts w:ascii="Bookman Old Style" w:hAnsi="Bookman Old Style"/>
        </w:rPr>
      </w:pPr>
      <w:r w:rsidRPr="00587A65">
        <w:rPr>
          <w:rFonts w:ascii="Bookman Old Style" w:hAnsi="Bookman Old Style"/>
        </w:rPr>
        <w:t>We further confirm that the offer is in conformity with all the terms and conditions as mentioned in the Tender.</w:t>
      </w:r>
    </w:p>
    <w:p w:rsidR="009E4E57" w:rsidRPr="00587A65" w:rsidRDefault="009E4E57" w:rsidP="009E4E57">
      <w:pPr>
        <w:numPr>
          <w:ilvl w:val="0"/>
          <w:numId w:val="32"/>
        </w:numPr>
        <w:autoSpaceDE w:val="0"/>
        <w:autoSpaceDN w:val="0"/>
        <w:adjustRightInd w:val="0"/>
        <w:spacing w:after="0" w:line="240" w:lineRule="auto"/>
        <w:jc w:val="both"/>
        <w:rPr>
          <w:rFonts w:ascii="Bookman Old Style" w:hAnsi="Bookman Old Style"/>
        </w:rPr>
      </w:pPr>
      <w:r w:rsidRPr="00587A65">
        <w:rPr>
          <w:rFonts w:ascii="Bookman Old Style" w:hAnsi="Bookman Old Style"/>
        </w:rPr>
        <w:t>We also confirm that the offer shall remain valid for 90 days from the last date of submission of the tenders.</w:t>
      </w:r>
    </w:p>
    <w:p w:rsidR="009E4E57" w:rsidRPr="00587A65" w:rsidRDefault="009E4E57" w:rsidP="009E4E57">
      <w:pPr>
        <w:numPr>
          <w:ilvl w:val="0"/>
          <w:numId w:val="32"/>
        </w:numPr>
        <w:autoSpaceDE w:val="0"/>
        <w:autoSpaceDN w:val="0"/>
        <w:adjustRightInd w:val="0"/>
        <w:spacing w:after="0" w:line="240" w:lineRule="auto"/>
        <w:jc w:val="both"/>
        <w:rPr>
          <w:rFonts w:ascii="Bookman Old Style" w:hAnsi="Bookman Old Style"/>
        </w:rPr>
      </w:pPr>
      <w:r w:rsidRPr="00587A65">
        <w:rPr>
          <w:rFonts w:ascii="Bookman Old Style" w:hAnsi="Bookman Old Style"/>
        </w:rPr>
        <w:t>We hereby confirm that we have read the terms and conditions given in the tender document and fully agree to them. We shall deploy the guards in conformity to the criteria of Armed Guard and release payment to guard as per wage components specified by the Bank.</w:t>
      </w:r>
    </w:p>
    <w:p w:rsidR="009E4E57" w:rsidRPr="00587A65" w:rsidRDefault="009E4E57" w:rsidP="009E4E57">
      <w:pPr>
        <w:numPr>
          <w:ilvl w:val="0"/>
          <w:numId w:val="32"/>
        </w:numPr>
        <w:autoSpaceDE w:val="0"/>
        <w:autoSpaceDN w:val="0"/>
        <w:adjustRightInd w:val="0"/>
        <w:spacing w:after="0" w:line="240" w:lineRule="auto"/>
        <w:jc w:val="both"/>
        <w:rPr>
          <w:rFonts w:ascii="Bookman Old Style" w:hAnsi="Bookman Old Style"/>
        </w:rPr>
      </w:pPr>
      <w:r w:rsidRPr="00587A65">
        <w:rPr>
          <w:rFonts w:ascii="Bookman Old Style" w:hAnsi="Bookman Old Style"/>
        </w:rPr>
        <w:t>We understand that the Bank is not bound to accept the offer either in part or in full and that the Bank has the right to reject the offer in full or in part without assigning any reason whatsoever.</w:t>
      </w:r>
    </w:p>
    <w:p w:rsidR="009E4E57" w:rsidRPr="00587A65" w:rsidRDefault="009E4E57" w:rsidP="009E4E57">
      <w:pPr>
        <w:numPr>
          <w:ilvl w:val="0"/>
          <w:numId w:val="32"/>
        </w:num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We enclose herewith </w:t>
      </w:r>
      <w:r>
        <w:rPr>
          <w:rFonts w:ascii="Bookman Old Style" w:hAnsi="Bookman Old Style"/>
        </w:rPr>
        <w:t>Demand Drafts</w:t>
      </w:r>
      <w:r w:rsidRPr="00587A65">
        <w:rPr>
          <w:rFonts w:ascii="Bookman Old Style" w:hAnsi="Bookman Old Style"/>
        </w:rPr>
        <w:t xml:space="preserve"> for (1) </w:t>
      </w:r>
      <w:r>
        <w:rPr>
          <w:rFonts w:ascii="Bookman Old Style" w:hAnsi="Bookman Old Style"/>
        </w:rPr>
        <w:t>Rs 25,000/-</w:t>
      </w:r>
      <w:r w:rsidRPr="00587A65">
        <w:rPr>
          <w:rFonts w:ascii="Bookman Old Style" w:hAnsi="Bookman Old Style"/>
        </w:rPr>
        <w:t xml:space="preserve">/- (Rupees </w:t>
      </w:r>
      <w:r>
        <w:rPr>
          <w:rFonts w:ascii="Bookman Old Style" w:hAnsi="Bookman Old Style"/>
        </w:rPr>
        <w:t>Twenty Five Thousand</w:t>
      </w:r>
      <w:r w:rsidRPr="00587A65">
        <w:rPr>
          <w:rFonts w:ascii="Bookman Old Style" w:hAnsi="Bookman Old Style"/>
        </w:rPr>
        <w:t xml:space="preserve"> only) towards EMD and (2) Rs. 500/- (Rupees five </w:t>
      </w:r>
      <w:r>
        <w:rPr>
          <w:rFonts w:ascii="Bookman Old Style" w:hAnsi="Bookman Old Style"/>
        </w:rPr>
        <w:t>Hundred</w:t>
      </w:r>
      <w:r w:rsidRPr="00587A65">
        <w:rPr>
          <w:rFonts w:ascii="Bookman Old Style" w:hAnsi="Bookman Old Style"/>
        </w:rPr>
        <w:t xml:space="preserve"> only) towards tender document fees favouring Indian Bank and payable at </w:t>
      </w:r>
      <w:r w:rsidR="000C0416">
        <w:rPr>
          <w:rFonts w:ascii="Bookman Old Style" w:hAnsi="Bookman Old Style"/>
        </w:rPr>
        <w:t>Bhopal</w:t>
      </w:r>
      <w:r w:rsidRPr="00587A65">
        <w:rPr>
          <w:rFonts w:ascii="Bookman Old Style" w:hAnsi="Bookman Old Style"/>
        </w:rPr>
        <w:t>. Details of the same are as under:</w:t>
      </w:r>
    </w:p>
    <w:p w:rsidR="009E4E57" w:rsidRPr="00587A65" w:rsidRDefault="009E4E57" w:rsidP="009E4E57">
      <w:pPr>
        <w:autoSpaceDE w:val="0"/>
        <w:autoSpaceDN w:val="0"/>
        <w:adjustRightInd w:val="0"/>
        <w:spacing w:after="0" w:line="240" w:lineRule="auto"/>
        <w:jc w:val="both"/>
        <w:rPr>
          <w:rFonts w:ascii="Bookman Old Style" w:hAnsi="Bookman Old Style"/>
        </w:rPr>
      </w:pPr>
    </w:p>
    <w:tbl>
      <w:tblPr>
        <w:tblW w:w="0" w:type="auto"/>
        <w:tblLook w:val="04A0"/>
      </w:tblPr>
      <w:tblGrid>
        <w:gridCol w:w="533"/>
        <w:gridCol w:w="4087"/>
        <w:gridCol w:w="2311"/>
        <w:gridCol w:w="2311"/>
      </w:tblGrid>
      <w:tr w:rsidR="009E4E57" w:rsidRPr="00587A65" w:rsidTr="00E03AFD">
        <w:tc>
          <w:tcPr>
            <w:tcW w:w="534" w:type="dxa"/>
          </w:tcPr>
          <w:p w:rsidR="009E4E57" w:rsidRPr="00587A65" w:rsidRDefault="009E4E57" w:rsidP="00E03AFD">
            <w:pPr>
              <w:pStyle w:val="NoSpacing"/>
              <w:rPr>
                <w:rFonts w:ascii="Bookman Old Style" w:hAnsi="Bookman Old Style"/>
                <w:lang w:val="en-IN"/>
              </w:rPr>
            </w:pPr>
          </w:p>
        </w:tc>
        <w:tc>
          <w:tcPr>
            <w:tcW w:w="4087" w:type="dxa"/>
          </w:tcPr>
          <w:p w:rsidR="009E4E57" w:rsidRPr="00587A65" w:rsidRDefault="009E4E57" w:rsidP="00E03AFD">
            <w:pPr>
              <w:pStyle w:val="NoSpacing"/>
              <w:rPr>
                <w:rFonts w:ascii="Bookman Old Style" w:hAnsi="Bookman Old Style"/>
                <w:lang w:val="en-IN"/>
              </w:rPr>
            </w:pPr>
          </w:p>
        </w:tc>
        <w:tc>
          <w:tcPr>
            <w:tcW w:w="2311" w:type="dxa"/>
          </w:tcPr>
          <w:p w:rsidR="009E4E57" w:rsidRPr="00587A65" w:rsidRDefault="009E4E57" w:rsidP="00E03AFD">
            <w:pPr>
              <w:pStyle w:val="NoSpacing"/>
              <w:rPr>
                <w:rFonts w:ascii="Bookman Old Style" w:hAnsi="Bookman Old Style"/>
                <w:u w:val="single"/>
                <w:lang w:val="en-IN"/>
              </w:rPr>
            </w:pPr>
            <w:r w:rsidRPr="00587A65">
              <w:rPr>
                <w:rFonts w:ascii="Bookman Old Style" w:hAnsi="Bookman Old Style"/>
                <w:u w:val="single"/>
                <w:lang w:val="en-IN"/>
              </w:rPr>
              <w:t>EMD</w:t>
            </w:r>
          </w:p>
        </w:tc>
        <w:tc>
          <w:tcPr>
            <w:tcW w:w="2311" w:type="dxa"/>
          </w:tcPr>
          <w:p w:rsidR="009E4E57" w:rsidRPr="00587A65" w:rsidRDefault="009E4E57" w:rsidP="00E03AFD">
            <w:pPr>
              <w:pStyle w:val="NoSpacing"/>
              <w:rPr>
                <w:rFonts w:ascii="Bookman Old Style" w:hAnsi="Bookman Old Style"/>
                <w:u w:val="single"/>
                <w:lang w:val="en-IN"/>
              </w:rPr>
            </w:pPr>
            <w:r w:rsidRPr="00587A65">
              <w:rPr>
                <w:rFonts w:ascii="Bookman Old Style" w:hAnsi="Bookman Old Style"/>
                <w:u w:val="single"/>
                <w:lang w:val="en-IN"/>
              </w:rPr>
              <w:t>Tender Fees</w:t>
            </w:r>
          </w:p>
        </w:tc>
      </w:tr>
      <w:tr w:rsidR="009E4E57" w:rsidRPr="00587A65" w:rsidTr="00E03AFD">
        <w:tc>
          <w:tcPr>
            <w:tcW w:w="534" w:type="dxa"/>
          </w:tcPr>
          <w:p w:rsidR="009E4E57" w:rsidRPr="00587A65" w:rsidRDefault="009E4E57" w:rsidP="00E03AFD">
            <w:pPr>
              <w:pStyle w:val="NoSpacing"/>
              <w:rPr>
                <w:rFonts w:ascii="Bookman Old Style" w:hAnsi="Bookman Old Style"/>
                <w:lang w:val="en-IN"/>
              </w:rPr>
            </w:pPr>
            <w:r w:rsidRPr="00587A65">
              <w:rPr>
                <w:rFonts w:ascii="Bookman Old Style" w:hAnsi="Bookman Old Style"/>
                <w:lang w:val="en-IN"/>
              </w:rPr>
              <w:t>1</w:t>
            </w:r>
          </w:p>
        </w:tc>
        <w:tc>
          <w:tcPr>
            <w:tcW w:w="4087" w:type="dxa"/>
          </w:tcPr>
          <w:p w:rsidR="009E4E57" w:rsidRPr="00587A65" w:rsidRDefault="009E4E57" w:rsidP="00E03AFD">
            <w:pPr>
              <w:pStyle w:val="NoSpacing"/>
              <w:rPr>
                <w:rFonts w:ascii="Bookman Old Style" w:hAnsi="Bookman Old Style"/>
                <w:lang w:val="en-IN"/>
              </w:rPr>
            </w:pPr>
            <w:r>
              <w:rPr>
                <w:rFonts w:ascii="Bookman Old Style" w:hAnsi="Bookman Old Style"/>
                <w:lang w:val="en-IN"/>
              </w:rPr>
              <w:t>DD</w:t>
            </w:r>
            <w:r w:rsidRPr="00587A65">
              <w:rPr>
                <w:rFonts w:ascii="Bookman Old Style" w:hAnsi="Bookman Old Style"/>
                <w:lang w:val="en-IN"/>
              </w:rPr>
              <w:t xml:space="preserve"> No.</w:t>
            </w:r>
          </w:p>
        </w:tc>
        <w:tc>
          <w:tcPr>
            <w:tcW w:w="2311" w:type="dxa"/>
          </w:tcPr>
          <w:p w:rsidR="009E4E57" w:rsidRPr="00587A65" w:rsidRDefault="009E4E57" w:rsidP="00E03AFD">
            <w:pPr>
              <w:pStyle w:val="NoSpacing"/>
              <w:rPr>
                <w:rFonts w:ascii="Bookman Old Style" w:hAnsi="Bookman Old Style"/>
                <w:lang w:val="en-IN"/>
              </w:rPr>
            </w:pPr>
          </w:p>
        </w:tc>
        <w:tc>
          <w:tcPr>
            <w:tcW w:w="2311" w:type="dxa"/>
          </w:tcPr>
          <w:p w:rsidR="009E4E57" w:rsidRPr="00587A65" w:rsidRDefault="009E4E57" w:rsidP="00E03AFD">
            <w:pPr>
              <w:pStyle w:val="NoSpacing"/>
              <w:rPr>
                <w:rFonts w:ascii="Bookman Old Style" w:hAnsi="Bookman Old Style"/>
                <w:lang w:val="en-IN"/>
              </w:rPr>
            </w:pPr>
          </w:p>
        </w:tc>
      </w:tr>
      <w:tr w:rsidR="009E4E57" w:rsidRPr="00587A65" w:rsidTr="00E03AFD">
        <w:tc>
          <w:tcPr>
            <w:tcW w:w="534" w:type="dxa"/>
          </w:tcPr>
          <w:p w:rsidR="009E4E57" w:rsidRPr="00587A65" w:rsidRDefault="009E4E57" w:rsidP="00E03AFD">
            <w:pPr>
              <w:pStyle w:val="NoSpacing"/>
              <w:rPr>
                <w:rFonts w:ascii="Bookman Old Style" w:hAnsi="Bookman Old Style"/>
                <w:lang w:val="en-IN"/>
              </w:rPr>
            </w:pPr>
            <w:r w:rsidRPr="00587A65">
              <w:rPr>
                <w:rFonts w:ascii="Bookman Old Style" w:hAnsi="Bookman Old Style"/>
                <w:lang w:val="en-IN"/>
              </w:rPr>
              <w:t>2</w:t>
            </w:r>
          </w:p>
        </w:tc>
        <w:tc>
          <w:tcPr>
            <w:tcW w:w="4087" w:type="dxa"/>
          </w:tcPr>
          <w:p w:rsidR="009E4E57" w:rsidRPr="00587A65" w:rsidRDefault="009E4E57" w:rsidP="00E03AFD">
            <w:pPr>
              <w:pStyle w:val="NoSpacing"/>
              <w:rPr>
                <w:rFonts w:ascii="Bookman Old Style" w:hAnsi="Bookman Old Style"/>
                <w:lang w:val="en-IN"/>
              </w:rPr>
            </w:pPr>
            <w:r w:rsidRPr="00587A65">
              <w:rPr>
                <w:rFonts w:ascii="Bookman Old Style" w:hAnsi="Bookman Old Style"/>
                <w:lang w:val="en-IN"/>
              </w:rPr>
              <w:t>Date</w:t>
            </w:r>
            <w:r>
              <w:rPr>
                <w:rFonts w:ascii="Bookman Old Style" w:hAnsi="Bookman Old Style"/>
                <w:lang w:val="en-IN"/>
              </w:rPr>
              <w:t>d</w:t>
            </w:r>
          </w:p>
        </w:tc>
        <w:tc>
          <w:tcPr>
            <w:tcW w:w="2311" w:type="dxa"/>
          </w:tcPr>
          <w:p w:rsidR="009E4E57" w:rsidRPr="00587A65" w:rsidRDefault="009E4E57" w:rsidP="00E03AFD">
            <w:pPr>
              <w:pStyle w:val="NoSpacing"/>
              <w:rPr>
                <w:rFonts w:ascii="Bookman Old Style" w:hAnsi="Bookman Old Style"/>
                <w:lang w:val="en-IN"/>
              </w:rPr>
            </w:pPr>
          </w:p>
        </w:tc>
        <w:tc>
          <w:tcPr>
            <w:tcW w:w="2311" w:type="dxa"/>
          </w:tcPr>
          <w:p w:rsidR="009E4E57" w:rsidRPr="00587A65" w:rsidRDefault="009E4E57" w:rsidP="00E03AFD">
            <w:pPr>
              <w:pStyle w:val="NoSpacing"/>
              <w:rPr>
                <w:rFonts w:ascii="Bookman Old Style" w:hAnsi="Bookman Old Style"/>
                <w:lang w:val="en-IN"/>
              </w:rPr>
            </w:pPr>
          </w:p>
        </w:tc>
      </w:tr>
      <w:tr w:rsidR="009E4E57" w:rsidRPr="00587A65" w:rsidTr="00E03AFD">
        <w:tc>
          <w:tcPr>
            <w:tcW w:w="534" w:type="dxa"/>
          </w:tcPr>
          <w:p w:rsidR="009E4E57" w:rsidRPr="00587A65" w:rsidRDefault="009E4E57" w:rsidP="00E03AFD">
            <w:pPr>
              <w:pStyle w:val="NoSpacing"/>
              <w:rPr>
                <w:rFonts w:ascii="Bookman Old Style" w:hAnsi="Bookman Old Style"/>
                <w:lang w:val="en-IN"/>
              </w:rPr>
            </w:pPr>
            <w:r w:rsidRPr="00587A65">
              <w:rPr>
                <w:rFonts w:ascii="Bookman Old Style" w:hAnsi="Bookman Old Style"/>
                <w:lang w:val="en-IN"/>
              </w:rPr>
              <w:t>3</w:t>
            </w:r>
          </w:p>
        </w:tc>
        <w:tc>
          <w:tcPr>
            <w:tcW w:w="4087" w:type="dxa"/>
          </w:tcPr>
          <w:p w:rsidR="009E4E57" w:rsidRPr="00587A65" w:rsidRDefault="009E4E57" w:rsidP="00E03AFD">
            <w:pPr>
              <w:pStyle w:val="NoSpacing"/>
              <w:rPr>
                <w:rFonts w:ascii="Bookman Old Style" w:hAnsi="Bookman Old Style"/>
                <w:lang w:val="en-IN"/>
              </w:rPr>
            </w:pPr>
            <w:r w:rsidRPr="00587A65">
              <w:rPr>
                <w:rFonts w:ascii="Bookman Old Style" w:hAnsi="Bookman Old Style"/>
                <w:lang w:val="en-IN"/>
              </w:rPr>
              <w:t>Name of Issuing Bank &amp; Branch</w:t>
            </w:r>
          </w:p>
        </w:tc>
        <w:tc>
          <w:tcPr>
            <w:tcW w:w="4622" w:type="dxa"/>
            <w:gridSpan w:val="2"/>
          </w:tcPr>
          <w:p w:rsidR="009E4E57" w:rsidRPr="00587A65" w:rsidRDefault="009E4E57" w:rsidP="00E03AFD">
            <w:pPr>
              <w:pStyle w:val="NoSpacing"/>
              <w:rPr>
                <w:rFonts w:ascii="Bookman Old Style" w:hAnsi="Bookman Old Style"/>
                <w:lang w:val="en-IN"/>
              </w:rPr>
            </w:pPr>
          </w:p>
        </w:tc>
      </w:tr>
      <w:tr w:rsidR="009E4E57" w:rsidRPr="00587A65" w:rsidTr="00E03AFD">
        <w:tc>
          <w:tcPr>
            <w:tcW w:w="534" w:type="dxa"/>
          </w:tcPr>
          <w:p w:rsidR="009E4E57" w:rsidRPr="00587A65" w:rsidRDefault="009E4E57" w:rsidP="00E03AFD">
            <w:pPr>
              <w:pStyle w:val="NoSpacing"/>
              <w:rPr>
                <w:rFonts w:ascii="Bookman Old Style" w:hAnsi="Bookman Old Style"/>
                <w:lang w:val="en-IN"/>
              </w:rPr>
            </w:pPr>
            <w:r w:rsidRPr="00587A65">
              <w:rPr>
                <w:rFonts w:ascii="Bookman Old Style" w:hAnsi="Bookman Old Style"/>
                <w:lang w:val="en-IN"/>
              </w:rPr>
              <w:t>4</w:t>
            </w:r>
          </w:p>
        </w:tc>
        <w:tc>
          <w:tcPr>
            <w:tcW w:w="4087" w:type="dxa"/>
          </w:tcPr>
          <w:p w:rsidR="009E4E57" w:rsidRPr="00587A65" w:rsidRDefault="009E4E57" w:rsidP="00E03AFD">
            <w:pPr>
              <w:pStyle w:val="NoSpacing"/>
              <w:rPr>
                <w:rFonts w:ascii="Bookman Old Style" w:hAnsi="Bookman Old Style"/>
                <w:lang w:val="en-IN"/>
              </w:rPr>
            </w:pPr>
            <w:r w:rsidRPr="00587A65">
              <w:rPr>
                <w:rFonts w:ascii="Bookman Old Style" w:hAnsi="Bookman Old Style"/>
                <w:lang w:val="en-IN"/>
              </w:rPr>
              <w:t xml:space="preserve">Amount                                      </w:t>
            </w:r>
          </w:p>
        </w:tc>
        <w:tc>
          <w:tcPr>
            <w:tcW w:w="2311" w:type="dxa"/>
          </w:tcPr>
          <w:p w:rsidR="009E4E57" w:rsidRPr="00587A65" w:rsidRDefault="009E4E57" w:rsidP="00E03AFD">
            <w:pPr>
              <w:pStyle w:val="NoSpacing"/>
              <w:rPr>
                <w:rFonts w:ascii="Bookman Old Style" w:hAnsi="Bookman Old Style"/>
                <w:lang w:val="en-IN"/>
              </w:rPr>
            </w:pPr>
          </w:p>
        </w:tc>
        <w:tc>
          <w:tcPr>
            <w:tcW w:w="2311" w:type="dxa"/>
          </w:tcPr>
          <w:p w:rsidR="009E4E57" w:rsidRPr="00587A65" w:rsidRDefault="009E4E57" w:rsidP="00E03AFD">
            <w:pPr>
              <w:pStyle w:val="NoSpacing"/>
              <w:rPr>
                <w:rFonts w:ascii="Bookman Old Style" w:hAnsi="Bookman Old Style"/>
                <w:lang w:val="en-IN"/>
              </w:rPr>
            </w:pPr>
          </w:p>
        </w:tc>
      </w:tr>
      <w:tr w:rsidR="009E4E57" w:rsidRPr="00587A65" w:rsidTr="00E03AFD">
        <w:tc>
          <w:tcPr>
            <w:tcW w:w="534" w:type="dxa"/>
          </w:tcPr>
          <w:p w:rsidR="009E4E57" w:rsidRPr="00587A65" w:rsidRDefault="009E4E57" w:rsidP="00E03AFD">
            <w:pPr>
              <w:pStyle w:val="NoSpacing"/>
              <w:rPr>
                <w:rFonts w:ascii="Bookman Old Style" w:hAnsi="Bookman Old Style"/>
                <w:lang w:val="en-IN"/>
              </w:rPr>
            </w:pPr>
          </w:p>
        </w:tc>
        <w:tc>
          <w:tcPr>
            <w:tcW w:w="4087" w:type="dxa"/>
          </w:tcPr>
          <w:p w:rsidR="00F62E06" w:rsidRPr="00587A65" w:rsidRDefault="00F62E06" w:rsidP="00E03AFD">
            <w:pPr>
              <w:pStyle w:val="NoSpacing"/>
              <w:rPr>
                <w:rFonts w:ascii="Bookman Old Style" w:hAnsi="Bookman Old Style"/>
                <w:lang w:val="en-IN"/>
              </w:rPr>
            </w:pPr>
          </w:p>
        </w:tc>
        <w:tc>
          <w:tcPr>
            <w:tcW w:w="2311" w:type="dxa"/>
          </w:tcPr>
          <w:p w:rsidR="009E4E57" w:rsidRPr="00587A65" w:rsidRDefault="009E4E57" w:rsidP="00E03AFD">
            <w:pPr>
              <w:pStyle w:val="NoSpacing"/>
              <w:rPr>
                <w:rFonts w:ascii="Bookman Old Style" w:hAnsi="Bookman Old Style"/>
                <w:lang w:val="en-IN"/>
              </w:rPr>
            </w:pPr>
          </w:p>
        </w:tc>
        <w:tc>
          <w:tcPr>
            <w:tcW w:w="2311" w:type="dxa"/>
          </w:tcPr>
          <w:p w:rsidR="009E4E57" w:rsidRPr="00587A65" w:rsidRDefault="009E4E57" w:rsidP="00E03AFD">
            <w:pPr>
              <w:pStyle w:val="NoSpacing"/>
              <w:rPr>
                <w:rFonts w:ascii="Bookman Old Style" w:hAnsi="Bookman Old Style"/>
                <w:lang w:val="en-IN"/>
              </w:rPr>
            </w:pPr>
          </w:p>
        </w:tc>
      </w:tr>
    </w:tbl>
    <w:p w:rsidR="009E4E57" w:rsidRPr="00587A65" w:rsidRDefault="009E4E57" w:rsidP="009E4E57">
      <w:pPr>
        <w:autoSpaceDE w:val="0"/>
        <w:autoSpaceDN w:val="0"/>
        <w:adjustRightInd w:val="0"/>
        <w:spacing w:after="0" w:line="240" w:lineRule="auto"/>
        <w:ind w:left="4320" w:firstLine="720"/>
        <w:jc w:val="both"/>
        <w:rPr>
          <w:rFonts w:ascii="Bookman Old Style" w:hAnsi="Bookman Old Style"/>
        </w:rPr>
      </w:pPr>
      <w:r w:rsidRPr="00587A65">
        <w:rPr>
          <w:rFonts w:ascii="Bookman Old Style" w:hAnsi="Bookman Old Style"/>
        </w:rPr>
        <w:t xml:space="preserve">   Yours faithfully,                          </w:t>
      </w:r>
    </w:p>
    <w:p w:rsidR="009E4E57" w:rsidRPr="00587A65" w:rsidRDefault="009E4E57" w:rsidP="009E4E57">
      <w:pPr>
        <w:autoSpaceDE w:val="0"/>
        <w:autoSpaceDN w:val="0"/>
        <w:adjustRightInd w:val="0"/>
        <w:spacing w:after="0" w:line="240" w:lineRule="auto"/>
        <w:jc w:val="both"/>
        <w:rPr>
          <w:rFonts w:ascii="Bookman Old Style" w:hAnsi="Bookman Old Style"/>
        </w:rPr>
      </w:pPr>
    </w:p>
    <w:p w:rsidR="009E4E57" w:rsidRPr="00587A65" w:rsidRDefault="009E4E57" w:rsidP="009E4E57">
      <w:pPr>
        <w:autoSpaceDE w:val="0"/>
        <w:autoSpaceDN w:val="0"/>
        <w:adjustRightInd w:val="0"/>
        <w:spacing w:after="0" w:line="240" w:lineRule="auto"/>
        <w:ind w:left="4320" w:firstLine="720"/>
        <w:jc w:val="both"/>
        <w:rPr>
          <w:rFonts w:ascii="Bookman Old Style" w:hAnsi="Bookman Old Style"/>
        </w:rPr>
      </w:pPr>
      <w:r w:rsidRPr="00587A65">
        <w:rPr>
          <w:rFonts w:ascii="Bookman Old Style" w:hAnsi="Bookman Old Style"/>
        </w:rPr>
        <w:t>Authorized Signatory</w:t>
      </w:r>
    </w:p>
    <w:p w:rsidR="009E4E57" w:rsidRPr="00F62E06" w:rsidRDefault="009E4E57" w:rsidP="00F62E06">
      <w:pPr>
        <w:autoSpaceDE w:val="0"/>
        <w:autoSpaceDN w:val="0"/>
        <w:adjustRightInd w:val="0"/>
        <w:spacing w:after="0" w:line="240" w:lineRule="auto"/>
        <w:ind w:left="1440" w:firstLine="720"/>
        <w:jc w:val="both"/>
        <w:rPr>
          <w:rFonts w:ascii="Bookman Old Style" w:hAnsi="Bookman Old Style"/>
        </w:rPr>
      </w:pPr>
      <w:r w:rsidRPr="00587A65">
        <w:rPr>
          <w:rFonts w:ascii="Bookman Old Style" w:hAnsi="Bookman Old Style"/>
        </w:rPr>
        <w:t xml:space="preserve">       </w:t>
      </w:r>
      <w:r w:rsidRPr="00587A65">
        <w:rPr>
          <w:rFonts w:ascii="Bookman Old Style" w:hAnsi="Bookman Old Style"/>
        </w:rPr>
        <w:tab/>
      </w:r>
      <w:r w:rsidRPr="00587A65">
        <w:rPr>
          <w:rFonts w:ascii="Bookman Old Style" w:hAnsi="Bookman Old Style"/>
        </w:rPr>
        <w:tab/>
        <w:t xml:space="preserve">     (Name &amp; Designation, seal of the firm)</w:t>
      </w:r>
    </w:p>
    <w:p w:rsidR="009E4E57" w:rsidRPr="00587A65" w:rsidRDefault="009E4E57" w:rsidP="009E4E57">
      <w:pPr>
        <w:autoSpaceDE w:val="0"/>
        <w:autoSpaceDN w:val="0"/>
        <w:adjustRightInd w:val="0"/>
        <w:spacing w:after="0" w:line="240" w:lineRule="auto"/>
        <w:ind w:left="7200"/>
        <w:jc w:val="both"/>
        <w:rPr>
          <w:rFonts w:ascii="Bookman Old Style" w:hAnsi="Bookman Old Style"/>
          <w:b/>
          <w:bCs/>
          <w:u w:val="single"/>
        </w:rPr>
      </w:pPr>
      <w:r w:rsidRPr="00587A65">
        <w:rPr>
          <w:rFonts w:ascii="Bookman Old Style" w:hAnsi="Bookman Old Style"/>
          <w:b/>
          <w:bCs/>
          <w:u w:val="single"/>
        </w:rPr>
        <w:lastRenderedPageBreak/>
        <w:t>Annexure - II</w:t>
      </w:r>
    </w:p>
    <w:p w:rsidR="009E4E57" w:rsidRDefault="009E4E57" w:rsidP="009E4E57">
      <w:pPr>
        <w:autoSpaceDE w:val="0"/>
        <w:autoSpaceDN w:val="0"/>
        <w:adjustRightInd w:val="0"/>
        <w:spacing w:after="0" w:line="240" w:lineRule="auto"/>
        <w:jc w:val="center"/>
        <w:rPr>
          <w:rFonts w:ascii="Bookman Old Style" w:hAnsi="Bookman Old Style"/>
          <w:b/>
          <w:bCs/>
        </w:rPr>
      </w:pPr>
    </w:p>
    <w:p w:rsidR="009E4E57" w:rsidRDefault="009E4E57" w:rsidP="009E4E57">
      <w:pPr>
        <w:autoSpaceDE w:val="0"/>
        <w:autoSpaceDN w:val="0"/>
        <w:adjustRightInd w:val="0"/>
        <w:spacing w:after="0" w:line="240" w:lineRule="auto"/>
        <w:jc w:val="center"/>
        <w:rPr>
          <w:rFonts w:ascii="Bookman Old Style" w:hAnsi="Bookman Old Style"/>
          <w:b/>
          <w:bCs/>
        </w:rPr>
      </w:pPr>
      <w:r w:rsidRPr="00587A65">
        <w:rPr>
          <w:rFonts w:ascii="Bookman Old Style" w:hAnsi="Bookman Old Style"/>
          <w:b/>
          <w:bCs/>
        </w:rPr>
        <w:t>PSA PROFILE</w:t>
      </w:r>
    </w:p>
    <w:p w:rsidR="009E4E57" w:rsidRPr="00587A65" w:rsidRDefault="009E4E57" w:rsidP="009E4E57">
      <w:pPr>
        <w:autoSpaceDE w:val="0"/>
        <w:autoSpaceDN w:val="0"/>
        <w:adjustRightInd w:val="0"/>
        <w:spacing w:after="0" w:line="240" w:lineRule="auto"/>
        <w:jc w:val="center"/>
        <w:rPr>
          <w:rFonts w:ascii="Bookman Old Style" w:hAnsi="Bookman Old Style"/>
          <w:b/>
          <w:bCs/>
        </w:rPr>
      </w:pPr>
    </w:p>
    <w:p w:rsidR="009E4E57" w:rsidRPr="00587A65" w:rsidRDefault="009E4E57" w:rsidP="009E4E57">
      <w:pPr>
        <w:pStyle w:val="ListParagraph"/>
        <w:numPr>
          <w:ilvl w:val="0"/>
          <w:numId w:val="8"/>
        </w:numPr>
        <w:autoSpaceDE w:val="0"/>
        <w:autoSpaceDN w:val="0"/>
        <w:adjustRightInd w:val="0"/>
        <w:spacing w:after="0" w:line="240" w:lineRule="auto"/>
        <w:jc w:val="both"/>
        <w:rPr>
          <w:rFonts w:ascii="Bookman Old Style" w:hAnsi="Bookman Old Style"/>
          <w:b/>
          <w:bCs/>
        </w:rPr>
      </w:pPr>
      <w:r w:rsidRPr="00587A65">
        <w:rPr>
          <w:rFonts w:ascii="Bookman Old Style" w:hAnsi="Bookman Old Style"/>
          <w:b/>
          <w:bCs/>
        </w:rPr>
        <w:t xml:space="preserve">General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253"/>
        <w:gridCol w:w="4314"/>
      </w:tblGrid>
      <w:tr w:rsidR="009E4E57" w:rsidRPr="00587A65" w:rsidTr="00E03AFD">
        <w:tc>
          <w:tcPr>
            <w:tcW w:w="675"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1</w:t>
            </w:r>
          </w:p>
        </w:tc>
        <w:tc>
          <w:tcPr>
            <w:tcW w:w="4253"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Name of  Applicant</w:t>
            </w:r>
          </w:p>
        </w:tc>
        <w:tc>
          <w:tcPr>
            <w:tcW w:w="4314"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r>
      <w:tr w:rsidR="009E4E57" w:rsidRPr="00587A65" w:rsidTr="00E03AFD">
        <w:tc>
          <w:tcPr>
            <w:tcW w:w="675"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2</w:t>
            </w:r>
          </w:p>
        </w:tc>
        <w:tc>
          <w:tcPr>
            <w:tcW w:w="4253" w:type="dxa"/>
          </w:tcPr>
          <w:p w:rsidR="009E4E57" w:rsidRPr="00587A65" w:rsidRDefault="007B6977" w:rsidP="00E03AFD">
            <w:pPr>
              <w:autoSpaceDE w:val="0"/>
              <w:autoSpaceDN w:val="0"/>
              <w:adjustRightInd w:val="0"/>
              <w:spacing w:after="0" w:line="240" w:lineRule="auto"/>
              <w:jc w:val="both"/>
              <w:rPr>
                <w:rFonts w:ascii="Bookman Old Style" w:hAnsi="Bookman Old Style"/>
              </w:rPr>
            </w:pPr>
            <w:r>
              <w:rPr>
                <w:rFonts w:ascii="Bookman Old Style" w:hAnsi="Bookman Old Style"/>
              </w:rPr>
              <w:t>Status of Applicant (</w:t>
            </w:r>
            <w:r w:rsidR="009E4E57" w:rsidRPr="00587A65">
              <w:rPr>
                <w:rFonts w:ascii="Bookman Old Style" w:hAnsi="Bookman Old Style"/>
              </w:rPr>
              <w:t>Company, Partnership, Prop etc)</w:t>
            </w:r>
            <w:r w:rsidR="009E4E57" w:rsidRPr="00587A65">
              <w:rPr>
                <w:rFonts w:ascii="Bookman Old Style" w:hAnsi="Bookman Old Style"/>
              </w:rPr>
              <w:tab/>
            </w:r>
            <w:r w:rsidR="009E4E57" w:rsidRPr="00587A65">
              <w:rPr>
                <w:rFonts w:ascii="Bookman Old Style" w:hAnsi="Bookman Old Style"/>
              </w:rPr>
              <w:tab/>
            </w:r>
          </w:p>
        </w:tc>
        <w:tc>
          <w:tcPr>
            <w:tcW w:w="4314"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r>
      <w:tr w:rsidR="009E4E57" w:rsidRPr="00587A65" w:rsidTr="00E03AFD">
        <w:tc>
          <w:tcPr>
            <w:tcW w:w="675"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3</w:t>
            </w:r>
          </w:p>
        </w:tc>
        <w:tc>
          <w:tcPr>
            <w:tcW w:w="4253"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Address of  the Registered Office</w:t>
            </w:r>
          </w:p>
        </w:tc>
        <w:tc>
          <w:tcPr>
            <w:tcW w:w="4314"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r>
      <w:tr w:rsidR="009E4E57" w:rsidRPr="00587A65" w:rsidTr="00E03AFD">
        <w:tc>
          <w:tcPr>
            <w:tcW w:w="675"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4</w:t>
            </w:r>
          </w:p>
        </w:tc>
        <w:tc>
          <w:tcPr>
            <w:tcW w:w="4253"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Address of the Local office </w:t>
            </w:r>
          </w:p>
        </w:tc>
        <w:tc>
          <w:tcPr>
            <w:tcW w:w="4314"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r>
      <w:tr w:rsidR="009E4E57" w:rsidRPr="00587A65" w:rsidTr="00E03AFD">
        <w:tc>
          <w:tcPr>
            <w:tcW w:w="675"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5</w:t>
            </w:r>
          </w:p>
        </w:tc>
        <w:tc>
          <w:tcPr>
            <w:tcW w:w="4253"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Name of the Contact Person </w:t>
            </w:r>
          </w:p>
        </w:tc>
        <w:tc>
          <w:tcPr>
            <w:tcW w:w="4314"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r>
      <w:tr w:rsidR="009E4E57" w:rsidRPr="00587A65" w:rsidTr="00E03AFD">
        <w:tc>
          <w:tcPr>
            <w:tcW w:w="675"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6</w:t>
            </w:r>
          </w:p>
        </w:tc>
        <w:tc>
          <w:tcPr>
            <w:tcW w:w="4253"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Date Of Incorporation </w:t>
            </w:r>
          </w:p>
        </w:tc>
        <w:tc>
          <w:tcPr>
            <w:tcW w:w="4314"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DD MM YYYY</w:t>
            </w:r>
          </w:p>
        </w:tc>
      </w:tr>
      <w:tr w:rsidR="009E4E57" w:rsidRPr="00587A65" w:rsidTr="00E03AFD">
        <w:tc>
          <w:tcPr>
            <w:tcW w:w="675"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7</w:t>
            </w:r>
          </w:p>
        </w:tc>
        <w:tc>
          <w:tcPr>
            <w:tcW w:w="4253"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Age of the company as on  </w:t>
            </w:r>
          </w:p>
          <w:p w:rsidR="009E4E57" w:rsidRPr="00587A65" w:rsidRDefault="009E4E57" w:rsidP="00E03AFD">
            <w:pPr>
              <w:autoSpaceDE w:val="0"/>
              <w:autoSpaceDN w:val="0"/>
              <w:adjustRightInd w:val="0"/>
              <w:spacing w:after="0" w:line="240" w:lineRule="auto"/>
              <w:jc w:val="both"/>
              <w:rPr>
                <w:rFonts w:ascii="Bookman Old Style" w:hAnsi="Bookman Old Style"/>
              </w:rPr>
            </w:pPr>
            <w:r>
              <w:rPr>
                <w:rFonts w:ascii="Bookman Old Style" w:hAnsi="Bookman Old Style"/>
              </w:rPr>
              <w:t>…………</w:t>
            </w:r>
            <w:r w:rsidRPr="00587A65">
              <w:rPr>
                <w:rFonts w:ascii="Bookman Old Style" w:hAnsi="Bookman Old Style"/>
              </w:rPr>
              <w:t xml:space="preserve"> </w:t>
            </w:r>
          </w:p>
        </w:tc>
        <w:tc>
          <w:tcPr>
            <w:tcW w:w="4314"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  ____ Years_____Months</w:t>
            </w:r>
          </w:p>
        </w:tc>
      </w:tr>
      <w:tr w:rsidR="009E4E57" w:rsidRPr="00587A65" w:rsidTr="00E03AFD">
        <w:tc>
          <w:tcPr>
            <w:tcW w:w="675"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8</w:t>
            </w:r>
          </w:p>
        </w:tc>
        <w:tc>
          <w:tcPr>
            <w:tcW w:w="4253"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PF Registration Number </w:t>
            </w:r>
          </w:p>
        </w:tc>
        <w:tc>
          <w:tcPr>
            <w:tcW w:w="4314"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r>
      <w:tr w:rsidR="009E4E57" w:rsidRPr="00587A65" w:rsidTr="00E03AFD">
        <w:tc>
          <w:tcPr>
            <w:tcW w:w="675"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9</w:t>
            </w:r>
          </w:p>
        </w:tc>
        <w:tc>
          <w:tcPr>
            <w:tcW w:w="4253"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Pr>
                <w:rFonts w:ascii="Bookman Old Style" w:hAnsi="Bookman Old Style"/>
              </w:rPr>
              <w:t>GST</w:t>
            </w:r>
            <w:r w:rsidRPr="00587A65">
              <w:rPr>
                <w:rFonts w:ascii="Bookman Old Style" w:hAnsi="Bookman Old Style"/>
              </w:rPr>
              <w:t xml:space="preserve"> Number</w:t>
            </w:r>
          </w:p>
        </w:tc>
        <w:tc>
          <w:tcPr>
            <w:tcW w:w="4314"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r>
      <w:tr w:rsidR="009E4E57" w:rsidRPr="00587A65" w:rsidTr="00E03AFD">
        <w:tc>
          <w:tcPr>
            <w:tcW w:w="675"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10</w:t>
            </w:r>
          </w:p>
        </w:tc>
        <w:tc>
          <w:tcPr>
            <w:tcW w:w="4253"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ESIC Code </w:t>
            </w:r>
          </w:p>
        </w:tc>
        <w:tc>
          <w:tcPr>
            <w:tcW w:w="4314"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r>
      <w:tr w:rsidR="009E4E57" w:rsidRPr="00587A65" w:rsidTr="00E03AFD">
        <w:tc>
          <w:tcPr>
            <w:tcW w:w="675"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11</w:t>
            </w:r>
          </w:p>
        </w:tc>
        <w:tc>
          <w:tcPr>
            <w:tcW w:w="4253"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PAN No.</w:t>
            </w:r>
          </w:p>
        </w:tc>
        <w:tc>
          <w:tcPr>
            <w:tcW w:w="4314"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r>
      <w:tr w:rsidR="009E4E57" w:rsidRPr="00587A65" w:rsidTr="00E03AFD">
        <w:tc>
          <w:tcPr>
            <w:tcW w:w="675"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12</w:t>
            </w:r>
          </w:p>
        </w:tc>
        <w:tc>
          <w:tcPr>
            <w:tcW w:w="4253"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TAN No.</w:t>
            </w:r>
          </w:p>
        </w:tc>
        <w:tc>
          <w:tcPr>
            <w:tcW w:w="4314"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r>
      <w:tr w:rsidR="009E4E57" w:rsidRPr="00587A65" w:rsidTr="00E03AFD">
        <w:tc>
          <w:tcPr>
            <w:tcW w:w="675"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13</w:t>
            </w:r>
          </w:p>
        </w:tc>
        <w:tc>
          <w:tcPr>
            <w:tcW w:w="4253"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Total No of Guards ( Armed &amp; Unarmed) as on </w:t>
            </w:r>
            <w:r>
              <w:rPr>
                <w:rFonts w:ascii="Bookman Old Style" w:hAnsi="Bookman Old Style"/>
              </w:rPr>
              <w:t>………..</w:t>
            </w:r>
          </w:p>
        </w:tc>
        <w:tc>
          <w:tcPr>
            <w:tcW w:w="4314"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r>
      <w:tr w:rsidR="009E4E57" w:rsidRPr="00587A65" w:rsidTr="00E03AFD">
        <w:tc>
          <w:tcPr>
            <w:tcW w:w="675"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14</w:t>
            </w:r>
          </w:p>
        </w:tc>
        <w:tc>
          <w:tcPr>
            <w:tcW w:w="4253"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Date since when Armed Guard Being Provided to a Public Sector Bank.</w:t>
            </w:r>
          </w:p>
        </w:tc>
        <w:tc>
          <w:tcPr>
            <w:tcW w:w="4314"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r>
      <w:tr w:rsidR="009E4E57" w:rsidRPr="00587A65" w:rsidTr="00E03AFD">
        <w:tc>
          <w:tcPr>
            <w:tcW w:w="675"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15</w:t>
            </w:r>
          </w:p>
        </w:tc>
        <w:tc>
          <w:tcPr>
            <w:tcW w:w="4253"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PSARA Licence Number and  Validity </w:t>
            </w:r>
          </w:p>
        </w:tc>
        <w:tc>
          <w:tcPr>
            <w:tcW w:w="4314"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r>
    </w:tbl>
    <w:p w:rsidR="009E4E57" w:rsidRPr="00587A65" w:rsidRDefault="009E4E57" w:rsidP="009E4E57">
      <w:pPr>
        <w:autoSpaceDE w:val="0"/>
        <w:autoSpaceDN w:val="0"/>
        <w:adjustRightInd w:val="0"/>
        <w:spacing w:after="0" w:line="240" w:lineRule="auto"/>
        <w:jc w:val="both"/>
        <w:rPr>
          <w:rFonts w:ascii="Bookman Old Style" w:hAnsi="Bookman Old Style"/>
          <w:b/>
          <w:bCs/>
        </w:rPr>
      </w:pPr>
    </w:p>
    <w:p w:rsidR="009E4E57" w:rsidRPr="00587A65" w:rsidRDefault="009E4E57" w:rsidP="009E4E57">
      <w:pPr>
        <w:pStyle w:val="ListParagraph"/>
        <w:numPr>
          <w:ilvl w:val="0"/>
          <w:numId w:val="8"/>
        </w:numPr>
        <w:autoSpaceDE w:val="0"/>
        <w:autoSpaceDN w:val="0"/>
        <w:adjustRightInd w:val="0"/>
        <w:spacing w:after="0" w:line="240" w:lineRule="auto"/>
        <w:jc w:val="both"/>
        <w:rPr>
          <w:rFonts w:ascii="Bookman Old Style" w:hAnsi="Bookman Old Style"/>
          <w:b/>
          <w:bCs/>
        </w:rPr>
      </w:pPr>
      <w:r w:rsidRPr="00587A65">
        <w:rPr>
          <w:rFonts w:ascii="Bookman Old Style" w:hAnsi="Bookman Old Style"/>
          <w:b/>
          <w:bCs/>
        </w:rPr>
        <w:t xml:space="preserve">Details of Services being provided in the Public Sector Banks (Provide details of last three years)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8"/>
        <w:gridCol w:w="1848"/>
        <w:gridCol w:w="1848"/>
        <w:gridCol w:w="1849"/>
        <w:gridCol w:w="1849"/>
      </w:tblGrid>
      <w:tr w:rsidR="009E4E57" w:rsidRPr="00587A65" w:rsidTr="00E03AFD">
        <w:tc>
          <w:tcPr>
            <w:tcW w:w="1848"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Name of Bank </w:t>
            </w:r>
          </w:p>
        </w:tc>
        <w:tc>
          <w:tcPr>
            <w:tcW w:w="1848"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Zone</w:t>
            </w:r>
          </w:p>
        </w:tc>
        <w:tc>
          <w:tcPr>
            <w:tcW w:w="1848"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State </w:t>
            </w:r>
          </w:p>
        </w:tc>
        <w:tc>
          <w:tcPr>
            <w:tcW w:w="1849"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No of Guards </w:t>
            </w:r>
          </w:p>
        </w:tc>
        <w:tc>
          <w:tcPr>
            <w:tcW w:w="1849"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Date of Start of Business</w:t>
            </w:r>
          </w:p>
        </w:tc>
      </w:tr>
      <w:tr w:rsidR="009E4E57" w:rsidRPr="00587A65" w:rsidTr="00E03AFD">
        <w:tc>
          <w:tcPr>
            <w:tcW w:w="1848"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848"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848"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849"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849"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r>
      <w:tr w:rsidR="009E4E57" w:rsidRPr="00587A65" w:rsidTr="00E03AFD">
        <w:tc>
          <w:tcPr>
            <w:tcW w:w="1848"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848"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848"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849"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849"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r>
      <w:tr w:rsidR="009E4E57" w:rsidRPr="00587A65" w:rsidTr="00E03AFD">
        <w:tc>
          <w:tcPr>
            <w:tcW w:w="1848"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848"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848"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849"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849"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r>
      <w:tr w:rsidR="009E4E57" w:rsidRPr="00587A65" w:rsidTr="00E03AFD">
        <w:tc>
          <w:tcPr>
            <w:tcW w:w="1848"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848"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848"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849"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849"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r>
      <w:tr w:rsidR="009E4E57" w:rsidRPr="00587A65" w:rsidTr="00E03AFD">
        <w:tc>
          <w:tcPr>
            <w:tcW w:w="1848"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848"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848"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849"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849"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r>
    </w:tbl>
    <w:p w:rsidR="009E4E57" w:rsidRPr="00587A65" w:rsidRDefault="009E4E57" w:rsidP="009E4E57">
      <w:pPr>
        <w:autoSpaceDE w:val="0"/>
        <w:autoSpaceDN w:val="0"/>
        <w:adjustRightInd w:val="0"/>
        <w:spacing w:after="0" w:line="240" w:lineRule="auto"/>
        <w:jc w:val="both"/>
        <w:rPr>
          <w:rFonts w:ascii="Bookman Old Style" w:hAnsi="Bookman Old Style"/>
          <w:b/>
          <w:bCs/>
        </w:rPr>
      </w:pPr>
    </w:p>
    <w:p w:rsidR="009E4E57" w:rsidRPr="00587A65" w:rsidRDefault="009E4E57" w:rsidP="009E4E57">
      <w:pPr>
        <w:pStyle w:val="ListParagraph"/>
        <w:numPr>
          <w:ilvl w:val="0"/>
          <w:numId w:val="8"/>
        </w:numPr>
        <w:autoSpaceDE w:val="0"/>
        <w:autoSpaceDN w:val="0"/>
        <w:adjustRightInd w:val="0"/>
        <w:spacing w:after="0" w:line="240" w:lineRule="auto"/>
        <w:jc w:val="both"/>
        <w:rPr>
          <w:rFonts w:ascii="Bookman Old Style" w:hAnsi="Bookman Old Style"/>
          <w:b/>
          <w:bCs/>
        </w:rPr>
      </w:pPr>
      <w:r w:rsidRPr="00587A65">
        <w:rPr>
          <w:rFonts w:ascii="Bookman Old Style" w:hAnsi="Bookman Old Style"/>
          <w:b/>
          <w:bCs/>
        </w:rPr>
        <w:t xml:space="preserve">Financial Details </w:t>
      </w:r>
    </w:p>
    <w:p w:rsidR="009E4E57" w:rsidRPr="00587A65" w:rsidRDefault="009E4E57" w:rsidP="009E4E57">
      <w:pPr>
        <w:autoSpaceDE w:val="0"/>
        <w:autoSpaceDN w:val="0"/>
        <w:adjustRightInd w:val="0"/>
        <w:spacing w:after="0" w:line="240" w:lineRule="auto"/>
        <w:jc w:val="both"/>
        <w:rPr>
          <w:rFonts w:ascii="Bookman Old Style" w:hAnsi="Bookman Old Style"/>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2310"/>
        <w:gridCol w:w="2311"/>
        <w:gridCol w:w="2311"/>
      </w:tblGrid>
      <w:tr w:rsidR="009E4E57" w:rsidRPr="00587A65" w:rsidTr="00E03AFD">
        <w:tc>
          <w:tcPr>
            <w:tcW w:w="2310" w:type="dxa"/>
          </w:tcPr>
          <w:p w:rsidR="009E4E57" w:rsidRPr="00587A65" w:rsidRDefault="009E4E57" w:rsidP="00E03AFD">
            <w:pPr>
              <w:autoSpaceDE w:val="0"/>
              <w:autoSpaceDN w:val="0"/>
              <w:adjustRightInd w:val="0"/>
              <w:spacing w:after="0" w:line="240" w:lineRule="auto"/>
              <w:jc w:val="both"/>
              <w:rPr>
                <w:rFonts w:ascii="Bookman Old Style" w:hAnsi="Bookman Old Style"/>
                <w:b/>
                <w:bCs/>
              </w:rPr>
            </w:pPr>
            <w:r w:rsidRPr="00587A65">
              <w:rPr>
                <w:rFonts w:ascii="Bookman Old Style" w:hAnsi="Bookman Old Style"/>
              </w:rPr>
              <w:t xml:space="preserve">Year </w:t>
            </w:r>
          </w:p>
        </w:tc>
        <w:tc>
          <w:tcPr>
            <w:tcW w:w="2310"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Audited Balance sheet provided </w:t>
            </w:r>
          </w:p>
        </w:tc>
        <w:tc>
          <w:tcPr>
            <w:tcW w:w="2311"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Turn Over of the  Company </w:t>
            </w:r>
          </w:p>
        </w:tc>
        <w:tc>
          <w:tcPr>
            <w:tcW w:w="2311"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Profit of the company </w:t>
            </w:r>
          </w:p>
        </w:tc>
      </w:tr>
      <w:tr w:rsidR="009E4E57" w:rsidRPr="00587A65" w:rsidTr="00E03AFD">
        <w:tc>
          <w:tcPr>
            <w:tcW w:w="2310" w:type="dxa"/>
          </w:tcPr>
          <w:p w:rsidR="009E4E57" w:rsidRPr="00587A65" w:rsidRDefault="000C0416" w:rsidP="00E03AFD">
            <w:pPr>
              <w:autoSpaceDE w:val="0"/>
              <w:autoSpaceDN w:val="0"/>
              <w:adjustRightInd w:val="0"/>
              <w:spacing w:after="0" w:line="240" w:lineRule="auto"/>
              <w:jc w:val="both"/>
              <w:rPr>
                <w:rFonts w:ascii="Bookman Old Style" w:hAnsi="Bookman Old Style"/>
                <w:b/>
                <w:bCs/>
              </w:rPr>
            </w:pPr>
            <w:r>
              <w:rPr>
                <w:rFonts w:ascii="Bookman Old Style" w:hAnsi="Bookman Old Style"/>
                <w:b/>
                <w:bCs/>
              </w:rPr>
              <w:t>2018-19</w:t>
            </w:r>
          </w:p>
        </w:tc>
        <w:tc>
          <w:tcPr>
            <w:tcW w:w="2310" w:type="dxa"/>
          </w:tcPr>
          <w:p w:rsidR="009E4E57" w:rsidRPr="00587A65" w:rsidRDefault="009E4E57" w:rsidP="00E03AFD">
            <w:pPr>
              <w:autoSpaceDE w:val="0"/>
              <w:autoSpaceDN w:val="0"/>
              <w:adjustRightInd w:val="0"/>
              <w:spacing w:after="0" w:line="240" w:lineRule="auto"/>
              <w:jc w:val="both"/>
              <w:rPr>
                <w:rFonts w:ascii="Bookman Old Style" w:hAnsi="Bookman Old Style"/>
                <w:b/>
                <w:bCs/>
              </w:rPr>
            </w:pPr>
            <w:r w:rsidRPr="00587A65">
              <w:rPr>
                <w:rFonts w:ascii="Bookman Old Style" w:hAnsi="Bookman Old Style"/>
                <w:b/>
                <w:bCs/>
              </w:rPr>
              <w:t>Yes/No</w:t>
            </w:r>
          </w:p>
        </w:tc>
        <w:tc>
          <w:tcPr>
            <w:tcW w:w="2311" w:type="dxa"/>
          </w:tcPr>
          <w:p w:rsidR="009E4E57" w:rsidRPr="00587A65" w:rsidRDefault="009E4E57" w:rsidP="00E03AFD">
            <w:pPr>
              <w:autoSpaceDE w:val="0"/>
              <w:autoSpaceDN w:val="0"/>
              <w:adjustRightInd w:val="0"/>
              <w:spacing w:after="0" w:line="240" w:lineRule="auto"/>
              <w:jc w:val="both"/>
              <w:rPr>
                <w:rFonts w:ascii="Bookman Old Style" w:hAnsi="Bookman Old Style"/>
                <w:b/>
                <w:bCs/>
              </w:rPr>
            </w:pPr>
          </w:p>
        </w:tc>
        <w:tc>
          <w:tcPr>
            <w:tcW w:w="2311" w:type="dxa"/>
          </w:tcPr>
          <w:p w:rsidR="009E4E57" w:rsidRPr="00587A65" w:rsidRDefault="009E4E57" w:rsidP="00E03AFD">
            <w:pPr>
              <w:autoSpaceDE w:val="0"/>
              <w:autoSpaceDN w:val="0"/>
              <w:adjustRightInd w:val="0"/>
              <w:spacing w:after="0" w:line="240" w:lineRule="auto"/>
              <w:jc w:val="both"/>
              <w:rPr>
                <w:rFonts w:ascii="Bookman Old Style" w:hAnsi="Bookman Old Style"/>
                <w:b/>
                <w:bCs/>
              </w:rPr>
            </w:pPr>
          </w:p>
        </w:tc>
      </w:tr>
      <w:tr w:rsidR="009E4E57" w:rsidRPr="00587A65" w:rsidTr="00E03AFD">
        <w:tc>
          <w:tcPr>
            <w:tcW w:w="2310" w:type="dxa"/>
          </w:tcPr>
          <w:p w:rsidR="009E4E57" w:rsidRPr="00587A65" w:rsidRDefault="00E9680B" w:rsidP="00E03AFD">
            <w:pPr>
              <w:autoSpaceDE w:val="0"/>
              <w:autoSpaceDN w:val="0"/>
              <w:adjustRightInd w:val="0"/>
              <w:spacing w:after="0" w:line="240" w:lineRule="auto"/>
              <w:jc w:val="both"/>
              <w:rPr>
                <w:rFonts w:ascii="Bookman Old Style" w:hAnsi="Bookman Old Style"/>
                <w:b/>
                <w:bCs/>
              </w:rPr>
            </w:pPr>
            <w:r>
              <w:rPr>
                <w:rFonts w:ascii="Bookman Old Style" w:hAnsi="Bookman Old Style"/>
                <w:b/>
                <w:bCs/>
              </w:rPr>
              <w:t>2019-29</w:t>
            </w:r>
          </w:p>
        </w:tc>
        <w:tc>
          <w:tcPr>
            <w:tcW w:w="2310" w:type="dxa"/>
          </w:tcPr>
          <w:p w:rsidR="009E4E57" w:rsidRPr="00587A65" w:rsidRDefault="009E4E57" w:rsidP="00E03AFD">
            <w:pPr>
              <w:autoSpaceDE w:val="0"/>
              <w:autoSpaceDN w:val="0"/>
              <w:adjustRightInd w:val="0"/>
              <w:spacing w:after="0" w:line="240" w:lineRule="auto"/>
              <w:jc w:val="both"/>
              <w:rPr>
                <w:rFonts w:ascii="Bookman Old Style" w:hAnsi="Bookman Old Style"/>
                <w:b/>
                <w:bCs/>
              </w:rPr>
            </w:pPr>
            <w:r w:rsidRPr="00587A65">
              <w:rPr>
                <w:rFonts w:ascii="Bookman Old Style" w:hAnsi="Bookman Old Style"/>
                <w:b/>
                <w:bCs/>
              </w:rPr>
              <w:t>Yes/No</w:t>
            </w:r>
          </w:p>
        </w:tc>
        <w:tc>
          <w:tcPr>
            <w:tcW w:w="2311" w:type="dxa"/>
          </w:tcPr>
          <w:p w:rsidR="009E4E57" w:rsidRPr="00587A65" w:rsidRDefault="009E4E57" w:rsidP="00E03AFD">
            <w:pPr>
              <w:autoSpaceDE w:val="0"/>
              <w:autoSpaceDN w:val="0"/>
              <w:adjustRightInd w:val="0"/>
              <w:spacing w:after="0" w:line="240" w:lineRule="auto"/>
              <w:jc w:val="both"/>
              <w:rPr>
                <w:rFonts w:ascii="Bookman Old Style" w:hAnsi="Bookman Old Style"/>
                <w:b/>
                <w:bCs/>
              </w:rPr>
            </w:pPr>
          </w:p>
        </w:tc>
        <w:tc>
          <w:tcPr>
            <w:tcW w:w="2311" w:type="dxa"/>
          </w:tcPr>
          <w:p w:rsidR="009E4E57" w:rsidRPr="00587A65" w:rsidRDefault="009E4E57" w:rsidP="00E03AFD">
            <w:pPr>
              <w:autoSpaceDE w:val="0"/>
              <w:autoSpaceDN w:val="0"/>
              <w:adjustRightInd w:val="0"/>
              <w:spacing w:after="0" w:line="240" w:lineRule="auto"/>
              <w:jc w:val="both"/>
              <w:rPr>
                <w:rFonts w:ascii="Bookman Old Style" w:hAnsi="Bookman Old Style"/>
                <w:b/>
                <w:bCs/>
              </w:rPr>
            </w:pPr>
          </w:p>
        </w:tc>
      </w:tr>
      <w:tr w:rsidR="009E4E57" w:rsidRPr="00587A65" w:rsidTr="00E03AFD">
        <w:tc>
          <w:tcPr>
            <w:tcW w:w="2310" w:type="dxa"/>
          </w:tcPr>
          <w:p w:rsidR="009E4E57" w:rsidRPr="00587A65" w:rsidRDefault="00E9680B" w:rsidP="00E03AFD">
            <w:pPr>
              <w:autoSpaceDE w:val="0"/>
              <w:autoSpaceDN w:val="0"/>
              <w:adjustRightInd w:val="0"/>
              <w:spacing w:after="0" w:line="240" w:lineRule="auto"/>
              <w:jc w:val="both"/>
              <w:rPr>
                <w:rFonts w:ascii="Bookman Old Style" w:hAnsi="Bookman Old Style"/>
                <w:b/>
                <w:bCs/>
              </w:rPr>
            </w:pPr>
            <w:r>
              <w:rPr>
                <w:rFonts w:ascii="Bookman Old Style" w:hAnsi="Bookman Old Style"/>
                <w:b/>
                <w:bCs/>
              </w:rPr>
              <w:t>2020-21</w:t>
            </w:r>
            <w:r w:rsidR="009E4E57">
              <w:rPr>
                <w:rFonts w:ascii="Bookman Old Style" w:hAnsi="Bookman Old Style"/>
                <w:b/>
                <w:bCs/>
              </w:rPr>
              <w:t>*</w:t>
            </w:r>
          </w:p>
        </w:tc>
        <w:tc>
          <w:tcPr>
            <w:tcW w:w="2310" w:type="dxa"/>
          </w:tcPr>
          <w:p w:rsidR="009E4E57" w:rsidRPr="00587A65" w:rsidRDefault="009E4E57" w:rsidP="00E03AFD">
            <w:pPr>
              <w:autoSpaceDE w:val="0"/>
              <w:autoSpaceDN w:val="0"/>
              <w:adjustRightInd w:val="0"/>
              <w:spacing w:after="0" w:line="240" w:lineRule="auto"/>
              <w:jc w:val="both"/>
              <w:rPr>
                <w:rFonts w:ascii="Bookman Old Style" w:hAnsi="Bookman Old Style"/>
                <w:b/>
                <w:bCs/>
              </w:rPr>
            </w:pPr>
            <w:r w:rsidRPr="00587A65">
              <w:rPr>
                <w:rFonts w:ascii="Bookman Old Style" w:hAnsi="Bookman Old Style"/>
                <w:b/>
                <w:bCs/>
              </w:rPr>
              <w:t>Yes/No</w:t>
            </w:r>
          </w:p>
        </w:tc>
        <w:tc>
          <w:tcPr>
            <w:tcW w:w="2311" w:type="dxa"/>
          </w:tcPr>
          <w:p w:rsidR="009E4E57" w:rsidRPr="00587A65" w:rsidRDefault="009E4E57" w:rsidP="00E03AFD">
            <w:pPr>
              <w:autoSpaceDE w:val="0"/>
              <w:autoSpaceDN w:val="0"/>
              <w:adjustRightInd w:val="0"/>
              <w:spacing w:after="0" w:line="240" w:lineRule="auto"/>
              <w:jc w:val="both"/>
              <w:rPr>
                <w:rFonts w:ascii="Bookman Old Style" w:hAnsi="Bookman Old Style"/>
                <w:b/>
                <w:bCs/>
              </w:rPr>
            </w:pPr>
          </w:p>
        </w:tc>
        <w:tc>
          <w:tcPr>
            <w:tcW w:w="2311" w:type="dxa"/>
          </w:tcPr>
          <w:p w:rsidR="009E4E57" w:rsidRPr="00587A65" w:rsidRDefault="009E4E57" w:rsidP="00E03AFD">
            <w:pPr>
              <w:autoSpaceDE w:val="0"/>
              <w:autoSpaceDN w:val="0"/>
              <w:adjustRightInd w:val="0"/>
              <w:spacing w:after="0" w:line="240" w:lineRule="auto"/>
              <w:jc w:val="both"/>
              <w:rPr>
                <w:rFonts w:ascii="Bookman Old Style" w:hAnsi="Bookman Old Style"/>
                <w:b/>
                <w:bCs/>
              </w:rPr>
            </w:pPr>
          </w:p>
        </w:tc>
      </w:tr>
    </w:tbl>
    <w:p w:rsidR="009E4E57" w:rsidRPr="00587A65" w:rsidRDefault="00E9680B" w:rsidP="009E4E57">
      <w:pPr>
        <w:autoSpaceDE w:val="0"/>
        <w:autoSpaceDN w:val="0"/>
        <w:adjustRightInd w:val="0"/>
        <w:spacing w:after="0" w:line="240" w:lineRule="auto"/>
        <w:jc w:val="both"/>
        <w:rPr>
          <w:rFonts w:ascii="Bookman Old Style" w:hAnsi="Bookman Old Style"/>
        </w:rPr>
      </w:pPr>
      <w:r>
        <w:rPr>
          <w:rFonts w:ascii="Bookman Old Style" w:hAnsi="Bookman Old Style"/>
        </w:rPr>
        <w:t>*</w:t>
      </w:r>
      <w:r>
        <w:rPr>
          <w:rFonts w:ascii="Bookman Old Style" w:hAnsi="Bookman Old Style"/>
        </w:rPr>
        <w:tab/>
        <w:t>For FY 2020-21</w:t>
      </w:r>
      <w:r w:rsidR="009E4E57" w:rsidRPr="00587A65">
        <w:rPr>
          <w:rFonts w:ascii="Bookman Old Style" w:hAnsi="Bookman Old Style"/>
        </w:rPr>
        <w:t xml:space="preserve"> provisional certificate from CA will also be considered.</w:t>
      </w:r>
    </w:p>
    <w:p w:rsidR="009E4E57" w:rsidRPr="00587A65" w:rsidRDefault="009E4E57" w:rsidP="009E4E57">
      <w:pPr>
        <w:autoSpaceDE w:val="0"/>
        <w:autoSpaceDN w:val="0"/>
        <w:adjustRightInd w:val="0"/>
        <w:spacing w:after="0" w:line="240" w:lineRule="auto"/>
        <w:jc w:val="both"/>
        <w:rPr>
          <w:rFonts w:ascii="Bookman Old Style" w:hAnsi="Bookman Old Style"/>
        </w:rPr>
      </w:pP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lastRenderedPageBreak/>
        <w:t xml:space="preserve">I / We have read the instructions appended to the Performa and I / We understand that if any false information is detected at a later date, any contract made between ourselves and Indian Bank on the basis of the information given by me / us can be treated as invalid by the Bank and I / We will be solely responsible for the consequences. </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 I / We agree that the decision of Indian Bank, in selection of PSAs will be final and binding to me / us.</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 All the information furnished by me/us above here is correct to the best of my/our knowledge and belief.</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 I / We agree that I / We have no objection if enquiries are made about the work listed by me / us here in above and/or in the accompanying sheets.</w:t>
      </w:r>
    </w:p>
    <w:p w:rsidR="009E4E57" w:rsidRPr="00587A65" w:rsidRDefault="009E4E57" w:rsidP="009E4E57">
      <w:pPr>
        <w:autoSpaceDE w:val="0"/>
        <w:autoSpaceDN w:val="0"/>
        <w:adjustRightInd w:val="0"/>
        <w:spacing w:after="0" w:line="240" w:lineRule="auto"/>
        <w:jc w:val="both"/>
        <w:rPr>
          <w:rFonts w:ascii="Bookman Old Style" w:hAnsi="Bookman Old Style"/>
        </w:rPr>
      </w:pPr>
    </w:p>
    <w:p w:rsidR="009E4E57" w:rsidRPr="00587A65" w:rsidRDefault="009E4E57" w:rsidP="009E4E57">
      <w:pPr>
        <w:autoSpaceDE w:val="0"/>
        <w:autoSpaceDN w:val="0"/>
        <w:adjustRightInd w:val="0"/>
        <w:spacing w:after="0" w:line="240" w:lineRule="auto"/>
        <w:jc w:val="both"/>
        <w:rPr>
          <w:rFonts w:ascii="Bookman Old Style" w:hAnsi="Bookman Old Style"/>
        </w:rPr>
      </w:pP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Place:</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Date:</w:t>
      </w:r>
    </w:p>
    <w:p w:rsidR="009E4E57" w:rsidRPr="00587A65" w:rsidRDefault="009E4E57" w:rsidP="009E4E57">
      <w:pPr>
        <w:autoSpaceDE w:val="0"/>
        <w:autoSpaceDN w:val="0"/>
        <w:adjustRightInd w:val="0"/>
        <w:spacing w:after="0" w:line="240" w:lineRule="auto"/>
        <w:jc w:val="both"/>
        <w:rPr>
          <w:rFonts w:ascii="Bookman Old Style" w:hAnsi="Bookman Old Style"/>
        </w:rPr>
      </w:pPr>
    </w:p>
    <w:p w:rsidR="009E4E57" w:rsidRPr="00587A65" w:rsidRDefault="009E4E57" w:rsidP="009E4E57">
      <w:pPr>
        <w:autoSpaceDE w:val="0"/>
        <w:autoSpaceDN w:val="0"/>
        <w:adjustRightInd w:val="0"/>
        <w:spacing w:after="0" w:line="240" w:lineRule="auto"/>
        <w:jc w:val="both"/>
        <w:rPr>
          <w:rFonts w:ascii="Bookman Old Style" w:hAnsi="Bookman Old Style"/>
        </w:rPr>
      </w:pP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t xml:space="preserve">                             SIGNATURE:</w:t>
      </w:r>
    </w:p>
    <w:p w:rsidR="009E4E57" w:rsidRPr="00587A65" w:rsidRDefault="009E4E57" w:rsidP="009E4E57">
      <w:pPr>
        <w:autoSpaceDE w:val="0"/>
        <w:autoSpaceDN w:val="0"/>
        <w:adjustRightInd w:val="0"/>
        <w:spacing w:after="0" w:line="240" w:lineRule="auto"/>
        <w:jc w:val="both"/>
        <w:rPr>
          <w:rFonts w:ascii="Bookman Old Style" w:hAnsi="Bookman Old Style"/>
        </w:rPr>
      </w:pPr>
    </w:p>
    <w:p w:rsidR="009E4E57" w:rsidRPr="00587A65" w:rsidRDefault="009E4E57" w:rsidP="009E4E57">
      <w:pPr>
        <w:autoSpaceDE w:val="0"/>
        <w:autoSpaceDN w:val="0"/>
        <w:adjustRightInd w:val="0"/>
        <w:spacing w:after="0" w:line="240" w:lineRule="auto"/>
        <w:jc w:val="both"/>
        <w:rPr>
          <w:rFonts w:ascii="Bookman Old Style" w:hAnsi="Bookman Old Style"/>
        </w:rPr>
      </w:pPr>
    </w:p>
    <w:p w:rsidR="009E4E57" w:rsidRPr="00587A65" w:rsidRDefault="009E4E57" w:rsidP="009E4E57">
      <w:pPr>
        <w:autoSpaceDE w:val="0"/>
        <w:autoSpaceDN w:val="0"/>
        <w:adjustRightInd w:val="0"/>
        <w:spacing w:after="0" w:line="240" w:lineRule="auto"/>
        <w:ind w:left="5040" w:firstLine="30"/>
        <w:jc w:val="both"/>
        <w:rPr>
          <w:rFonts w:ascii="Bookman Old Style" w:hAnsi="Bookman Old Style"/>
        </w:rPr>
      </w:pPr>
      <w:r w:rsidRPr="00587A65">
        <w:rPr>
          <w:rFonts w:ascii="Bookman Old Style" w:hAnsi="Bookman Old Style"/>
        </w:rPr>
        <w:t>Name &amp; Designation &amp; seal of the Company.</w:t>
      </w:r>
    </w:p>
    <w:p w:rsidR="009E4E57" w:rsidRPr="00587A65" w:rsidRDefault="009E4E57" w:rsidP="009E4E57">
      <w:pPr>
        <w:autoSpaceDE w:val="0"/>
        <w:autoSpaceDN w:val="0"/>
        <w:adjustRightInd w:val="0"/>
        <w:spacing w:after="0" w:line="240" w:lineRule="auto"/>
        <w:ind w:left="6480" w:firstLine="720"/>
        <w:jc w:val="both"/>
        <w:rPr>
          <w:rFonts w:ascii="Bookman Old Style" w:hAnsi="Bookman Old Style"/>
          <w:b/>
          <w:u w:val="single"/>
        </w:rPr>
      </w:pPr>
    </w:p>
    <w:p w:rsidR="009E4E57" w:rsidRPr="00587A65" w:rsidRDefault="009E4E57" w:rsidP="009E4E57">
      <w:pPr>
        <w:autoSpaceDE w:val="0"/>
        <w:autoSpaceDN w:val="0"/>
        <w:adjustRightInd w:val="0"/>
        <w:spacing w:after="0" w:line="240" w:lineRule="auto"/>
        <w:ind w:left="6480" w:firstLine="720"/>
        <w:jc w:val="both"/>
        <w:rPr>
          <w:rFonts w:ascii="Bookman Old Style" w:hAnsi="Bookman Old Style"/>
          <w:b/>
          <w:u w:val="single"/>
        </w:rPr>
      </w:pPr>
    </w:p>
    <w:p w:rsidR="009E4E57" w:rsidRPr="00587A65" w:rsidRDefault="009E4E57" w:rsidP="009E4E57">
      <w:pPr>
        <w:autoSpaceDE w:val="0"/>
        <w:autoSpaceDN w:val="0"/>
        <w:adjustRightInd w:val="0"/>
        <w:spacing w:after="0" w:line="240" w:lineRule="auto"/>
        <w:ind w:left="6480" w:firstLine="720"/>
        <w:jc w:val="both"/>
        <w:rPr>
          <w:rFonts w:ascii="Bookman Old Style" w:hAnsi="Bookman Old Style"/>
          <w:b/>
          <w:u w:val="single"/>
        </w:rPr>
      </w:pPr>
    </w:p>
    <w:p w:rsidR="009E4E57" w:rsidRPr="00587A65" w:rsidRDefault="009E4E57" w:rsidP="009E4E57">
      <w:pPr>
        <w:pStyle w:val="BodyText"/>
        <w:spacing w:line="360" w:lineRule="auto"/>
        <w:jc w:val="center"/>
        <w:rPr>
          <w:rFonts w:ascii="Bookman Old Style" w:hAnsi="Bookman Old Style"/>
          <w:b/>
          <w:bCs/>
        </w:rPr>
      </w:pPr>
      <w:r>
        <w:rPr>
          <w:rFonts w:ascii="Bookman Old Style" w:hAnsi="Bookman Old Style"/>
          <w:b/>
          <w:u w:val="single"/>
          <w:lang w:val="en-IN"/>
        </w:rPr>
        <w:br w:type="page"/>
      </w:r>
      <w:r w:rsidRPr="00587A65">
        <w:rPr>
          <w:rFonts w:ascii="Bookman Old Style" w:hAnsi="Bookman Old Style"/>
          <w:b/>
          <w:bCs/>
        </w:rPr>
        <w:lastRenderedPageBreak/>
        <w:t>List of Enclosures  (Certified photocopy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353"/>
        <w:gridCol w:w="1214"/>
      </w:tblGrid>
      <w:tr w:rsidR="009E4E57" w:rsidRPr="00844848" w:rsidTr="00E03AFD">
        <w:tc>
          <w:tcPr>
            <w:tcW w:w="675"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S no</w:t>
            </w:r>
          </w:p>
        </w:tc>
        <w:tc>
          <w:tcPr>
            <w:tcW w:w="7353"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Document</w:t>
            </w:r>
          </w:p>
        </w:tc>
        <w:tc>
          <w:tcPr>
            <w:tcW w:w="1214"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Tick if Enclosed</w:t>
            </w:r>
          </w:p>
        </w:tc>
      </w:tr>
      <w:tr w:rsidR="009E4E57" w:rsidRPr="00844848" w:rsidTr="00E03AFD">
        <w:tc>
          <w:tcPr>
            <w:tcW w:w="675"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1</w:t>
            </w:r>
          </w:p>
        </w:tc>
        <w:tc>
          <w:tcPr>
            <w:tcW w:w="7353"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Certificate of Registration Of Company /Partnership Deed etc</w:t>
            </w:r>
          </w:p>
        </w:tc>
        <w:tc>
          <w:tcPr>
            <w:tcW w:w="1214" w:type="dxa"/>
          </w:tcPr>
          <w:p w:rsidR="009E4E57" w:rsidRPr="00844848" w:rsidRDefault="009E4E57" w:rsidP="00E03AFD">
            <w:pPr>
              <w:spacing w:after="0" w:line="240" w:lineRule="auto"/>
              <w:jc w:val="both"/>
              <w:rPr>
                <w:rFonts w:ascii="Bookman Old Style" w:hAnsi="Bookman Old Style"/>
                <w:sz w:val="20"/>
              </w:rPr>
            </w:pPr>
          </w:p>
        </w:tc>
      </w:tr>
      <w:tr w:rsidR="009E4E57" w:rsidRPr="00844848" w:rsidTr="00E03AFD">
        <w:tc>
          <w:tcPr>
            <w:tcW w:w="675"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2</w:t>
            </w:r>
          </w:p>
        </w:tc>
        <w:tc>
          <w:tcPr>
            <w:tcW w:w="7353"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 xml:space="preserve">Incorporation Certificate </w:t>
            </w:r>
          </w:p>
        </w:tc>
        <w:tc>
          <w:tcPr>
            <w:tcW w:w="1214" w:type="dxa"/>
          </w:tcPr>
          <w:p w:rsidR="009E4E57" w:rsidRPr="00844848" w:rsidRDefault="009E4E57" w:rsidP="00E03AFD">
            <w:pPr>
              <w:spacing w:after="0" w:line="240" w:lineRule="auto"/>
              <w:jc w:val="both"/>
              <w:rPr>
                <w:rFonts w:ascii="Bookman Old Style" w:hAnsi="Bookman Old Style"/>
                <w:sz w:val="20"/>
              </w:rPr>
            </w:pPr>
          </w:p>
        </w:tc>
      </w:tr>
      <w:tr w:rsidR="009E4E57" w:rsidRPr="00844848" w:rsidTr="00E03AFD">
        <w:tc>
          <w:tcPr>
            <w:tcW w:w="675"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3</w:t>
            </w:r>
          </w:p>
        </w:tc>
        <w:tc>
          <w:tcPr>
            <w:tcW w:w="7353"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Shop and Establishment Certificate of Local Office</w:t>
            </w:r>
          </w:p>
        </w:tc>
        <w:tc>
          <w:tcPr>
            <w:tcW w:w="1214" w:type="dxa"/>
          </w:tcPr>
          <w:p w:rsidR="009E4E57" w:rsidRPr="00844848" w:rsidRDefault="009E4E57" w:rsidP="00E03AFD">
            <w:pPr>
              <w:spacing w:after="0" w:line="240" w:lineRule="auto"/>
              <w:jc w:val="both"/>
              <w:rPr>
                <w:rFonts w:ascii="Bookman Old Style" w:hAnsi="Bookman Old Style"/>
                <w:sz w:val="20"/>
              </w:rPr>
            </w:pPr>
          </w:p>
        </w:tc>
      </w:tr>
      <w:tr w:rsidR="009E4E57" w:rsidRPr="00844848" w:rsidTr="00E03AFD">
        <w:tc>
          <w:tcPr>
            <w:tcW w:w="675"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4</w:t>
            </w:r>
          </w:p>
        </w:tc>
        <w:tc>
          <w:tcPr>
            <w:tcW w:w="7353"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 xml:space="preserve">Certificate of Registration with Income Tax Authorities </w:t>
            </w:r>
          </w:p>
        </w:tc>
        <w:tc>
          <w:tcPr>
            <w:tcW w:w="1214" w:type="dxa"/>
          </w:tcPr>
          <w:p w:rsidR="009E4E57" w:rsidRPr="00844848" w:rsidRDefault="009E4E57" w:rsidP="00E03AFD">
            <w:pPr>
              <w:spacing w:after="0" w:line="240" w:lineRule="auto"/>
              <w:jc w:val="both"/>
              <w:rPr>
                <w:rFonts w:ascii="Bookman Old Style" w:hAnsi="Bookman Old Style"/>
                <w:sz w:val="20"/>
              </w:rPr>
            </w:pPr>
          </w:p>
        </w:tc>
      </w:tr>
      <w:tr w:rsidR="009E4E57" w:rsidRPr="00844848" w:rsidTr="00E03AFD">
        <w:tc>
          <w:tcPr>
            <w:tcW w:w="675"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5</w:t>
            </w:r>
          </w:p>
        </w:tc>
        <w:tc>
          <w:tcPr>
            <w:tcW w:w="7353"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Certificate of Registration for GST</w:t>
            </w:r>
          </w:p>
        </w:tc>
        <w:tc>
          <w:tcPr>
            <w:tcW w:w="1214" w:type="dxa"/>
          </w:tcPr>
          <w:p w:rsidR="009E4E57" w:rsidRPr="00844848" w:rsidRDefault="009E4E57" w:rsidP="00E03AFD">
            <w:pPr>
              <w:spacing w:after="0" w:line="240" w:lineRule="auto"/>
              <w:jc w:val="both"/>
              <w:rPr>
                <w:rFonts w:ascii="Bookman Old Style" w:hAnsi="Bookman Old Style"/>
                <w:sz w:val="20"/>
              </w:rPr>
            </w:pPr>
          </w:p>
        </w:tc>
      </w:tr>
      <w:tr w:rsidR="009E4E57" w:rsidRPr="00844848" w:rsidTr="00E03AFD">
        <w:tc>
          <w:tcPr>
            <w:tcW w:w="675"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6</w:t>
            </w:r>
          </w:p>
        </w:tc>
        <w:tc>
          <w:tcPr>
            <w:tcW w:w="7353"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Certificate of Registration with EPF</w:t>
            </w:r>
          </w:p>
        </w:tc>
        <w:tc>
          <w:tcPr>
            <w:tcW w:w="1214" w:type="dxa"/>
          </w:tcPr>
          <w:p w:rsidR="009E4E57" w:rsidRPr="00844848" w:rsidRDefault="009E4E57" w:rsidP="00E03AFD">
            <w:pPr>
              <w:spacing w:after="0" w:line="240" w:lineRule="auto"/>
              <w:jc w:val="both"/>
              <w:rPr>
                <w:rFonts w:ascii="Bookman Old Style" w:hAnsi="Bookman Old Style"/>
                <w:sz w:val="20"/>
              </w:rPr>
            </w:pPr>
          </w:p>
        </w:tc>
      </w:tr>
      <w:tr w:rsidR="009E4E57" w:rsidRPr="00844848" w:rsidTr="00E03AFD">
        <w:tc>
          <w:tcPr>
            <w:tcW w:w="675"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7</w:t>
            </w:r>
          </w:p>
        </w:tc>
        <w:tc>
          <w:tcPr>
            <w:tcW w:w="7353"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Certificate of Registration with ESIC</w:t>
            </w:r>
          </w:p>
        </w:tc>
        <w:tc>
          <w:tcPr>
            <w:tcW w:w="1214" w:type="dxa"/>
          </w:tcPr>
          <w:p w:rsidR="009E4E57" w:rsidRPr="00844848" w:rsidRDefault="009E4E57" w:rsidP="00E03AFD">
            <w:pPr>
              <w:spacing w:after="0" w:line="240" w:lineRule="auto"/>
              <w:jc w:val="both"/>
              <w:rPr>
                <w:rFonts w:ascii="Bookman Old Style" w:hAnsi="Bookman Old Style"/>
                <w:sz w:val="20"/>
              </w:rPr>
            </w:pPr>
          </w:p>
        </w:tc>
      </w:tr>
      <w:tr w:rsidR="009E4E57" w:rsidRPr="00844848" w:rsidTr="00E03AFD">
        <w:tc>
          <w:tcPr>
            <w:tcW w:w="675"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8</w:t>
            </w:r>
          </w:p>
        </w:tc>
        <w:tc>
          <w:tcPr>
            <w:tcW w:w="7353"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Certificate of Registration with PSARA</w:t>
            </w:r>
            <w:r w:rsidRPr="00844848">
              <w:rPr>
                <w:rFonts w:ascii="Bookman Old Style" w:hAnsi="Bookman Old Style"/>
                <w:sz w:val="20"/>
              </w:rPr>
              <w:tab/>
            </w:r>
          </w:p>
        </w:tc>
        <w:tc>
          <w:tcPr>
            <w:tcW w:w="1214" w:type="dxa"/>
          </w:tcPr>
          <w:p w:rsidR="009E4E57" w:rsidRPr="00844848" w:rsidRDefault="009E4E57" w:rsidP="00E03AFD">
            <w:pPr>
              <w:spacing w:after="0" w:line="240" w:lineRule="auto"/>
              <w:jc w:val="both"/>
              <w:rPr>
                <w:rFonts w:ascii="Bookman Old Style" w:hAnsi="Bookman Old Style"/>
                <w:sz w:val="20"/>
              </w:rPr>
            </w:pPr>
          </w:p>
        </w:tc>
      </w:tr>
      <w:tr w:rsidR="009E4E57" w:rsidRPr="00844848" w:rsidTr="00E03AFD">
        <w:tc>
          <w:tcPr>
            <w:tcW w:w="675"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9</w:t>
            </w:r>
          </w:p>
        </w:tc>
        <w:tc>
          <w:tcPr>
            <w:tcW w:w="7353"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Audited Balance sheet &amp; P&amp;L Statement  for last three FYs (For previous FY provisional certificate from CA will also be considered)</w:t>
            </w:r>
          </w:p>
        </w:tc>
        <w:tc>
          <w:tcPr>
            <w:tcW w:w="1214" w:type="dxa"/>
          </w:tcPr>
          <w:p w:rsidR="009E4E57" w:rsidRPr="00844848" w:rsidRDefault="009E4E57" w:rsidP="00E03AFD">
            <w:pPr>
              <w:spacing w:after="0" w:line="240" w:lineRule="auto"/>
              <w:jc w:val="both"/>
              <w:rPr>
                <w:rFonts w:ascii="Bookman Old Style" w:hAnsi="Bookman Old Style"/>
                <w:sz w:val="20"/>
              </w:rPr>
            </w:pPr>
          </w:p>
        </w:tc>
      </w:tr>
      <w:tr w:rsidR="009E4E57" w:rsidRPr="00844848" w:rsidTr="00E03AFD">
        <w:tc>
          <w:tcPr>
            <w:tcW w:w="675"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10</w:t>
            </w:r>
          </w:p>
        </w:tc>
        <w:tc>
          <w:tcPr>
            <w:tcW w:w="7353"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 xml:space="preserve">Copies of Turn over Certificate Tax Returns and Assessment orders for last three FYs (For previous FY provisional certificate from CA will also be considered) </w:t>
            </w:r>
          </w:p>
        </w:tc>
        <w:tc>
          <w:tcPr>
            <w:tcW w:w="1214" w:type="dxa"/>
          </w:tcPr>
          <w:p w:rsidR="009E4E57" w:rsidRPr="00844848" w:rsidRDefault="009E4E57" w:rsidP="00E03AFD">
            <w:pPr>
              <w:spacing w:after="0" w:line="240" w:lineRule="auto"/>
              <w:jc w:val="both"/>
              <w:rPr>
                <w:rFonts w:ascii="Bookman Old Style" w:hAnsi="Bookman Old Style"/>
                <w:sz w:val="20"/>
              </w:rPr>
            </w:pPr>
          </w:p>
        </w:tc>
      </w:tr>
      <w:tr w:rsidR="009E4E57" w:rsidRPr="00844848" w:rsidTr="00E03AFD">
        <w:tc>
          <w:tcPr>
            <w:tcW w:w="675"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11</w:t>
            </w:r>
          </w:p>
        </w:tc>
        <w:tc>
          <w:tcPr>
            <w:tcW w:w="7353"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Letter of Engagement with Public Sector Banks (Enclose letter/Work Orders).</w:t>
            </w:r>
          </w:p>
        </w:tc>
        <w:tc>
          <w:tcPr>
            <w:tcW w:w="1214" w:type="dxa"/>
          </w:tcPr>
          <w:p w:rsidR="009E4E57" w:rsidRPr="00844848" w:rsidRDefault="009E4E57" w:rsidP="00E03AFD">
            <w:pPr>
              <w:spacing w:after="0" w:line="240" w:lineRule="auto"/>
              <w:jc w:val="both"/>
              <w:rPr>
                <w:rFonts w:ascii="Bookman Old Style" w:hAnsi="Bookman Old Style"/>
                <w:sz w:val="20"/>
              </w:rPr>
            </w:pPr>
          </w:p>
        </w:tc>
      </w:tr>
      <w:tr w:rsidR="009E4E57" w:rsidRPr="00844848" w:rsidTr="00E03AFD">
        <w:tc>
          <w:tcPr>
            <w:tcW w:w="675"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12</w:t>
            </w:r>
          </w:p>
        </w:tc>
        <w:tc>
          <w:tcPr>
            <w:tcW w:w="7353"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Training Infrastructure Records. Please furnish the agreement with the training center or de</w:t>
            </w:r>
            <w:r w:rsidR="007B6977" w:rsidRPr="00844848">
              <w:rPr>
                <w:rFonts w:ascii="Bookman Old Style" w:hAnsi="Bookman Old Style"/>
                <w:sz w:val="20"/>
              </w:rPr>
              <w:t>claration of own training centre</w:t>
            </w:r>
            <w:r w:rsidRPr="00844848">
              <w:rPr>
                <w:rFonts w:ascii="Bookman Old Style" w:hAnsi="Bookman Old Style"/>
                <w:sz w:val="20"/>
              </w:rPr>
              <w:t xml:space="preserve"> as the case may be for the state for which the bidding is being done.</w:t>
            </w:r>
          </w:p>
        </w:tc>
        <w:tc>
          <w:tcPr>
            <w:tcW w:w="1214" w:type="dxa"/>
          </w:tcPr>
          <w:p w:rsidR="009E4E57" w:rsidRPr="00844848" w:rsidRDefault="009E4E57" w:rsidP="00E03AFD">
            <w:pPr>
              <w:spacing w:after="0" w:line="240" w:lineRule="auto"/>
              <w:jc w:val="both"/>
              <w:rPr>
                <w:rFonts w:ascii="Bookman Old Style" w:hAnsi="Bookman Old Style"/>
                <w:sz w:val="20"/>
              </w:rPr>
            </w:pPr>
          </w:p>
        </w:tc>
      </w:tr>
      <w:tr w:rsidR="009E4E57" w:rsidRPr="00844848" w:rsidTr="00E03AFD">
        <w:tc>
          <w:tcPr>
            <w:tcW w:w="675"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13</w:t>
            </w:r>
          </w:p>
        </w:tc>
        <w:tc>
          <w:tcPr>
            <w:tcW w:w="7353"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ISO Certificate, if applicable</w:t>
            </w:r>
          </w:p>
        </w:tc>
        <w:tc>
          <w:tcPr>
            <w:tcW w:w="1214" w:type="dxa"/>
          </w:tcPr>
          <w:p w:rsidR="009E4E57" w:rsidRPr="00844848" w:rsidRDefault="009E4E57" w:rsidP="00E03AFD">
            <w:pPr>
              <w:spacing w:after="0" w:line="240" w:lineRule="auto"/>
              <w:jc w:val="both"/>
              <w:rPr>
                <w:rFonts w:ascii="Bookman Old Style" w:hAnsi="Bookman Old Style"/>
                <w:sz w:val="20"/>
              </w:rPr>
            </w:pPr>
          </w:p>
        </w:tc>
      </w:tr>
      <w:tr w:rsidR="009E4E57" w:rsidRPr="00844848" w:rsidTr="00E03AFD">
        <w:tc>
          <w:tcPr>
            <w:tcW w:w="675"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14</w:t>
            </w:r>
          </w:p>
        </w:tc>
        <w:tc>
          <w:tcPr>
            <w:tcW w:w="7353"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 xml:space="preserve">Copy of Valid PASARA License </w:t>
            </w:r>
          </w:p>
        </w:tc>
        <w:tc>
          <w:tcPr>
            <w:tcW w:w="1214" w:type="dxa"/>
          </w:tcPr>
          <w:p w:rsidR="009E4E57" w:rsidRPr="00844848" w:rsidRDefault="009E4E57" w:rsidP="00E03AFD">
            <w:pPr>
              <w:spacing w:after="0" w:line="240" w:lineRule="auto"/>
              <w:jc w:val="both"/>
              <w:rPr>
                <w:rFonts w:ascii="Bookman Old Style" w:hAnsi="Bookman Old Style"/>
                <w:sz w:val="20"/>
              </w:rPr>
            </w:pPr>
          </w:p>
        </w:tc>
      </w:tr>
      <w:tr w:rsidR="009E4E57" w:rsidRPr="00844848" w:rsidTr="00E03AFD">
        <w:tc>
          <w:tcPr>
            <w:tcW w:w="675"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15</w:t>
            </w:r>
          </w:p>
        </w:tc>
        <w:tc>
          <w:tcPr>
            <w:tcW w:w="7353"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Proof of having 150 Employees In the company ( Documents to be supported by Name of Employee , Location of the employee,  EPF Number , ESIC Number, Bank account details of the employee clearly stating the Bank Account Number , Bank Name and Branch)</w:t>
            </w:r>
          </w:p>
        </w:tc>
        <w:tc>
          <w:tcPr>
            <w:tcW w:w="1214" w:type="dxa"/>
          </w:tcPr>
          <w:p w:rsidR="009E4E57" w:rsidRPr="00844848" w:rsidRDefault="009E4E57" w:rsidP="00E03AFD">
            <w:pPr>
              <w:spacing w:after="0" w:line="240" w:lineRule="auto"/>
              <w:jc w:val="both"/>
              <w:rPr>
                <w:rFonts w:ascii="Bookman Old Style" w:hAnsi="Bookman Old Style"/>
                <w:sz w:val="20"/>
              </w:rPr>
            </w:pPr>
          </w:p>
        </w:tc>
      </w:tr>
      <w:tr w:rsidR="009E4E57" w:rsidRPr="00844848" w:rsidTr="00E03AFD">
        <w:tc>
          <w:tcPr>
            <w:tcW w:w="675"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16</w:t>
            </w:r>
          </w:p>
        </w:tc>
        <w:tc>
          <w:tcPr>
            <w:tcW w:w="7353"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EPF Register of employees of last 12 months.</w:t>
            </w:r>
          </w:p>
        </w:tc>
        <w:tc>
          <w:tcPr>
            <w:tcW w:w="1214" w:type="dxa"/>
          </w:tcPr>
          <w:p w:rsidR="009E4E57" w:rsidRPr="00844848" w:rsidRDefault="009E4E57" w:rsidP="00E03AFD">
            <w:pPr>
              <w:spacing w:after="0" w:line="240" w:lineRule="auto"/>
              <w:jc w:val="both"/>
              <w:rPr>
                <w:rFonts w:ascii="Bookman Old Style" w:hAnsi="Bookman Old Style"/>
                <w:sz w:val="20"/>
              </w:rPr>
            </w:pPr>
          </w:p>
        </w:tc>
      </w:tr>
      <w:tr w:rsidR="009E4E57" w:rsidRPr="00844848" w:rsidTr="00E03AFD">
        <w:tc>
          <w:tcPr>
            <w:tcW w:w="675"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17</w:t>
            </w:r>
          </w:p>
        </w:tc>
        <w:tc>
          <w:tcPr>
            <w:tcW w:w="7353"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 xml:space="preserve">EPF Challans of last 12 months </w:t>
            </w:r>
          </w:p>
        </w:tc>
        <w:tc>
          <w:tcPr>
            <w:tcW w:w="1214" w:type="dxa"/>
          </w:tcPr>
          <w:p w:rsidR="009E4E57" w:rsidRPr="00844848" w:rsidRDefault="009E4E57" w:rsidP="00E03AFD">
            <w:pPr>
              <w:spacing w:after="0" w:line="240" w:lineRule="auto"/>
              <w:jc w:val="both"/>
              <w:rPr>
                <w:rFonts w:ascii="Bookman Old Style" w:hAnsi="Bookman Old Style"/>
                <w:sz w:val="20"/>
              </w:rPr>
            </w:pPr>
          </w:p>
        </w:tc>
      </w:tr>
      <w:tr w:rsidR="009E4E57" w:rsidRPr="00844848" w:rsidTr="00E03AFD">
        <w:tc>
          <w:tcPr>
            <w:tcW w:w="675"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18</w:t>
            </w:r>
          </w:p>
        </w:tc>
        <w:tc>
          <w:tcPr>
            <w:tcW w:w="7353"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 xml:space="preserve">ESIC Challans for last 12 months </w:t>
            </w:r>
          </w:p>
        </w:tc>
        <w:tc>
          <w:tcPr>
            <w:tcW w:w="1214" w:type="dxa"/>
          </w:tcPr>
          <w:p w:rsidR="009E4E57" w:rsidRPr="00844848" w:rsidRDefault="009E4E57" w:rsidP="00E03AFD">
            <w:pPr>
              <w:spacing w:after="0" w:line="240" w:lineRule="auto"/>
              <w:jc w:val="both"/>
              <w:rPr>
                <w:rFonts w:ascii="Bookman Old Style" w:hAnsi="Bookman Old Style"/>
                <w:sz w:val="20"/>
              </w:rPr>
            </w:pPr>
          </w:p>
        </w:tc>
      </w:tr>
      <w:tr w:rsidR="009E4E57" w:rsidRPr="00844848" w:rsidTr="00E03AFD">
        <w:tc>
          <w:tcPr>
            <w:tcW w:w="675"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19</w:t>
            </w:r>
          </w:p>
        </w:tc>
        <w:tc>
          <w:tcPr>
            <w:tcW w:w="7353"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ESIC Registers of last 12 months</w:t>
            </w:r>
          </w:p>
        </w:tc>
        <w:tc>
          <w:tcPr>
            <w:tcW w:w="1214" w:type="dxa"/>
          </w:tcPr>
          <w:p w:rsidR="009E4E57" w:rsidRPr="00844848" w:rsidRDefault="009E4E57" w:rsidP="00E03AFD">
            <w:pPr>
              <w:spacing w:after="0" w:line="240" w:lineRule="auto"/>
              <w:jc w:val="both"/>
              <w:rPr>
                <w:rFonts w:ascii="Bookman Old Style" w:hAnsi="Bookman Old Style"/>
                <w:sz w:val="20"/>
              </w:rPr>
            </w:pPr>
          </w:p>
        </w:tc>
      </w:tr>
      <w:tr w:rsidR="009E4E57" w:rsidRPr="00844848" w:rsidTr="00E03AFD">
        <w:tc>
          <w:tcPr>
            <w:tcW w:w="675"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20</w:t>
            </w:r>
          </w:p>
        </w:tc>
        <w:tc>
          <w:tcPr>
            <w:tcW w:w="7353"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Proof of transferring the salary of the Guards through Bank Transfer (details of last 12 months)</w:t>
            </w:r>
          </w:p>
        </w:tc>
        <w:tc>
          <w:tcPr>
            <w:tcW w:w="1214" w:type="dxa"/>
          </w:tcPr>
          <w:p w:rsidR="009E4E57" w:rsidRPr="00844848" w:rsidRDefault="009E4E57" w:rsidP="00E03AFD">
            <w:pPr>
              <w:spacing w:after="0" w:line="240" w:lineRule="auto"/>
              <w:jc w:val="both"/>
              <w:rPr>
                <w:rFonts w:ascii="Bookman Old Style" w:hAnsi="Bookman Old Style"/>
                <w:sz w:val="20"/>
              </w:rPr>
            </w:pPr>
          </w:p>
        </w:tc>
      </w:tr>
      <w:tr w:rsidR="009E4E57" w:rsidRPr="00844848" w:rsidTr="00E03AFD">
        <w:tc>
          <w:tcPr>
            <w:tcW w:w="675"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21</w:t>
            </w:r>
          </w:p>
        </w:tc>
        <w:tc>
          <w:tcPr>
            <w:tcW w:w="7353"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GST payment record for past one year</w:t>
            </w:r>
          </w:p>
        </w:tc>
        <w:tc>
          <w:tcPr>
            <w:tcW w:w="1214" w:type="dxa"/>
          </w:tcPr>
          <w:p w:rsidR="009E4E57" w:rsidRPr="00844848" w:rsidRDefault="009E4E57" w:rsidP="00E03AFD">
            <w:pPr>
              <w:spacing w:after="0" w:line="240" w:lineRule="auto"/>
              <w:jc w:val="both"/>
              <w:rPr>
                <w:rFonts w:ascii="Bookman Old Style" w:hAnsi="Bookman Old Style"/>
                <w:sz w:val="20"/>
              </w:rPr>
            </w:pPr>
          </w:p>
        </w:tc>
      </w:tr>
      <w:tr w:rsidR="009E4E57" w:rsidRPr="00844848" w:rsidTr="00E03AFD">
        <w:tc>
          <w:tcPr>
            <w:tcW w:w="675"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22</w:t>
            </w:r>
          </w:p>
        </w:tc>
        <w:tc>
          <w:tcPr>
            <w:tcW w:w="7353" w:type="dxa"/>
          </w:tcPr>
          <w:p w:rsidR="009E4E57" w:rsidRPr="00844848" w:rsidRDefault="009E4E57" w:rsidP="00E03AFD">
            <w:pPr>
              <w:spacing w:after="0" w:line="240" w:lineRule="auto"/>
              <w:jc w:val="both"/>
              <w:rPr>
                <w:rFonts w:ascii="Bookman Old Style" w:hAnsi="Bookman Old Style"/>
                <w:sz w:val="20"/>
              </w:rPr>
            </w:pPr>
            <w:r w:rsidRPr="00844848">
              <w:rPr>
                <w:rFonts w:ascii="Bookman Old Style" w:hAnsi="Bookman Old Style"/>
                <w:sz w:val="20"/>
              </w:rPr>
              <w:t>Letter for Authorised signatory on behalf of PSA for submission of tender document and signing of Agreement, if empanelled at later stage, on behalf of PSA.</w:t>
            </w:r>
          </w:p>
        </w:tc>
        <w:tc>
          <w:tcPr>
            <w:tcW w:w="1214" w:type="dxa"/>
          </w:tcPr>
          <w:p w:rsidR="009E4E57" w:rsidRPr="00844848" w:rsidRDefault="009E4E57" w:rsidP="00E03AFD">
            <w:pPr>
              <w:spacing w:after="0" w:line="240" w:lineRule="auto"/>
              <w:jc w:val="both"/>
              <w:rPr>
                <w:rFonts w:ascii="Bookman Old Style" w:hAnsi="Bookman Old Style"/>
                <w:sz w:val="20"/>
              </w:rPr>
            </w:pPr>
          </w:p>
        </w:tc>
      </w:tr>
    </w:tbl>
    <w:p w:rsidR="009E4E57" w:rsidRPr="00844848" w:rsidRDefault="009E4E57" w:rsidP="009E4E57">
      <w:pPr>
        <w:autoSpaceDE w:val="0"/>
        <w:autoSpaceDN w:val="0"/>
        <w:adjustRightInd w:val="0"/>
        <w:spacing w:after="0" w:line="240" w:lineRule="auto"/>
        <w:jc w:val="both"/>
        <w:rPr>
          <w:rFonts w:ascii="Bookman Old Style" w:hAnsi="Bookman Old Style"/>
          <w:sz w:val="20"/>
        </w:rPr>
      </w:pPr>
      <w:r w:rsidRPr="00844848">
        <w:rPr>
          <w:rFonts w:ascii="Bookman Old Style" w:hAnsi="Bookman Old Style"/>
          <w:sz w:val="20"/>
        </w:rPr>
        <w:t>NOTE: In ABSENCE of any of the information/enclosures OR any FAKE, WRONG, FICTICIOUS, FALLACIOUS, etc. reporting, the tender will be rejected. The Vendor shall produce/provide original of any document, required by the Bank for verification.</w:t>
      </w:r>
    </w:p>
    <w:p w:rsidR="009E4E57" w:rsidRPr="00844848" w:rsidRDefault="009E4E57" w:rsidP="009E4E57">
      <w:pPr>
        <w:autoSpaceDE w:val="0"/>
        <w:autoSpaceDN w:val="0"/>
        <w:adjustRightInd w:val="0"/>
        <w:spacing w:after="0" w:line="240" w:lineRule="auto"/>
        <w:jc w:val="both"/>
        <w:rPr>
          <w:rFonts w:ascii="Bookman Old Style" w:hAnsi="Bookman Old Style"/>
          <w:sz w:val="20"/>
        </w:rPr>
      </w:pPr>
    </w:p>
    <w:tbl>
      <w:tblPr>
        <w:tblW w:w="0" w:type="auto"/>
        <w:tblLook w:val="04A0"/>
      </w:tblPr>
      <w:tblGrid>
        <w:gridCol w:w="2898"/>
        <w:gridCol w:w="6344"/>
      </w:tblGrid>
      <w:tr w:rsidR="009E4E57" w:rsidRPr="00844848" w:rsidTr="00E03AFD">
        <w:tc>
          <w:tcPr>
            <w:tcW w:w="2898" w:type="dxa"/>
          </w:tcPr>
          <w:p w:rsidR="009E4E57" w:rsidRPr="00844848" w:rsidRDefault="009E4E57" w:rsidP="00E03AFD">
            <w:pPr>
              <w:pStyle w:val="NoSpacing"/>
              <w:rPr>
                <w:rFonts w:ascii="Bookman Old Style" w:hAnsi="Bookman Old Style"/>
                <w:sz w:val="20"/>
              </w:rPr>
            </w:pPr>
            <w:r w:rsidRPr="00844848">
              <w:rPr>
                <w:rFonts w:ascii="Bookman Old Style" w:hAnsi="Bookman Old Style"/>
                <w:sz w:val="20"/>
              </w:rPr>
              <w:t>DATE:</w:t>
            </w:r>
          </w:p>
        </w:tc>
        <w:tc>
          <w:tcPr>
            <w:tcW w:w="6344" w:type="dxa"/>
          </w:tcPr>
          <w:p w:rsidR="009E4E57" w:rsidRPr="00844848" w:rsidRDefault="009E4E57" w:rsidP="00E03AFD">
            <w:pPr>
              <w:pStyle w:val="NoSpacing"/>
              <w:rPr>
                <w:rFonts w:ascii="Bookman Old Style" w:hAnsi="Bookman Old Style"/>
                <w:sz w:val="20"/>
              </w:rPr>
            </w:pPr>
            <w:r w:rsidRPr="00844848">
              <w:rPr>
                <w:rFonts w:ascii="Bookman Old Style" w:hAnsi="Bookman Old Style"/>
                <w:sz w:val="20"/>
              </w:rPr>
              <w:t>SIGNATURE:</w:t>
            </w:r>
          </w:p>
        </w:tc>
      </w:tr>
      <w:tr w:rsidR="009E4E57" w:rsidRPr="00844848" w:rsidTr="00E03AFD">
        <w:tc>
          <w:tcPr>
            <w:tcW w:w="2898" w:type="dxa"/>
          </w:tcPr>
          <w:p w:rsidR="009E4E57" w:rsidRPr="00844848" w:rsidRDefault="009E4E57" w:rsidP="00E03AFD">
            <w:pPr>
              <w:pStyle w:val="NoSpacing"/>
              <w:rPr>
                <w:rFonts w:ascii="Bookman Old Style" w:hAnsi="Bookman Old Style"/>
                <w:sz w:val="20"/>
              </w:rPr>
            </w:pPr>
          </w:p>
        </w:tc>
        <w:tc>
          <w:tcPr>
            <w:tcW w:w="6344" w:type="dxa"/>
          </w:tcPr>
          <w:p w:rsidR="009E4E57" w:rsidRPr="00844848" w:rsidRDefault="009E4E57" w:rsidP="00E03AFD">
            <w:pPr>
              <w:pStyle w:val="NoSpacing"/>
              <w:rPr>
                <w:rFonts w:ascii="Bookman Old Style" w:hAnsi="Bookman Old Style"/>
                <w:sz w:val="20"/>
              </w:rPr>
            </w:pPr>
          </w:p>
          <w:p w:rsidR="009E4E57" w:rsidRPr="00844848" w:rsidRDefault="009E4E57" w:rsidP="00E03AFD">
            <w:pPr>
              <w:pStyle w:val="NoSpacing"/>
              <w:rPr>
                <w:rFonts w:ascii="Bookman Old Style" w:hAnsi="Bookman Old Style"/>
                <w:sz w:val="20"/>
              </w:rPr>
            </w:pPr>
            <w:r w:rsidRPr="00844848">
              <w:rPr>
                <w:rFonts w:ascii="Bookman Old Style" w:hAnsi="Bookman Old Style"/>
                <w:sz w:val="20"/>
              </w:rPr>
              <w:t>DESIGNATION :</w:t>
            </w:r>
          </w:p>
        </w:tc>
      </w:tr>
      <w:tr w:rsidR="009E4E57" w:rsidRPr="00844848" w:rsidTr="00E03AFD">
        <w:trPr>
          <w:trHeight w:val="293"/>
        </w:trPr>
        <w:tc>
          <w:tcPr>
            <w:tcW w:w="2898" w:type="dxa"/>
          </w:tcPr>
          <w:p w:rsidR="009E4E57" w:rsidRPr="00844848" w:rsidRDefault="009E4E57" w:rsidP="00E03AFD">
            <w:pPr>
              <w:pStyle w:val="NoSpacing"/>
              <w:rPr>
                <w:rFonts w:ascii="Bookman Old Style" w:hAnsi="Bookman Old Style"/>
                <w:sz w:val="20"/>
              </w:rPr>
            </w:pPr>
          </w:p>
        </w:tc>
        <w:tc>
          <w:tcPr>
            <w:tcW w:w="6344" w:type="dxa"/>
          </w:tcPr>
          <w:p w:rsidR="009E4E57" w:rsidRPr="00844848" w:rsidRDefault="009E4E57" w:rsidP="00E03AFD">
            <w:pPr>
              <w:pStyle w:val="NoSpacing"/>
              <w:rPr>
                <w:rFonts w:ascii="Bookman Old Style" w:hAnsi="Bookman Old Style"/>
                <w:sz w:val="20"/>
              </w:rPr>
            </w:pPr>
            <w:r w:rsidRPr="00844848">
              <w:rPr>
                <w:rFonts w:ascii="Bookman Old Style" w:hAnsi="Bookman Old Style"/>
                <w:sz w:val="20"/>
              </w:rPr>
              <w:t>NAME OF THE FIRM / AGENCY WITH OFFICE STAMP</w:t>
            </w:r>
          </w:p>
        </w:tc>
      </w:tr>
    </w:tbl>
    <w:p w:rsidR="00844848" w:rsidRDefault="00844848" w:rsidP="009E4E57">
      <w:pPr>
        <w:autoSpaceDE w:val="0"/>
        <w:autoSpaceDN w:val="0"/>
        <w:adjustRightInd w:val="0"/>
        <w:spacing w:after="0" w:line="240" w:lineRule="auto"/>
        <w:ind w:left="6480" w:firstLine="720"/>
        <w:jc w:val="both"/>
        <w:rPr>
          <w:rFonts w:ascii="Bookman Old Style" w:hAnsi="Bookman Old Style"/>
          <w:b/>
          <w:u w:val="single"/>
        </w:rPr>
      </w:pPr>
    </w:p>
    <w:p w:rsidR="00844848" w:rsidRDefault="00844848" w:rsidP="009E4E57">
      <w:pPr>
        <w:autoSpaceDE w:val="0"/>
        <w:autoSpaceDN w:val="0"/>
        <w:adjustRightInd w:val="0"/>
        <w:spacing w:after="0" w:line="240" w:lineRule="auto"/>
        <w:ind w:left="6480" w:firstLine="720"/>
        <w:jc w:val="both"/>
        <w:rPr>
          <w:rFonts w:ascii="Bookman Old Style" w:hAnsi="Bookman Old Style"/>
          <w:b/>
          <w:u w:val="single"/>
        </w:rPr>
      </w:pPr>
    </w:p>
    <w:p w:rsidR="00844848" w:rsidRDefault="00844848" w:rsidP="009E4E57">
      <w:pPr>
        <w:autoSpaceDE w:val="0"/>
        <w:autoSpaceDN w:val="0"/>
        <w:adjustRightInd w:val="0"/>
        <w:spacing w:after="0" w:line="240" w:lineRule="auto"/>
        <w:ind w:left="6480" w:firstLine="720"/>
        <w:jc w:val="both"/>
        <w:rPr>
          <w:rFonts w:ascii="Bookman Old Style" w:hAnsi="Bookman Old Style"/>
          <w:b/>
          <w:u w:val="single"/>
        </w:rPr>
      </w:pPr>
    </w:p>
    <w:p w:rsidR="009E4E57" w:rsidRPr="00587A65" w:rsidRDefault="009E4E57" w:rsidP="009E4E57">
      <w:pPr>
        <w:autoSpaceDE w:val="0"/>
        <w:autoSpaceDN w:val="0"/>
        <w:adjustRightInd w:val="0"/>
        <w:spacing w:after="0" w:line="240" w:lineRule="auto"/>
        <w:ind w:left="6480" w:firstLine="720"/>
        <w:jc w:val="both"/>
        <w:rPr>
          <w:rFonts w:ascii="Bookman Old Style" w:hAnsi="Bookman Old Style"/>
          <w:b/>
          <w:u w:val="single"/>
        </w:rPr>
      </w:pPr>
      <w:r w:rsidRPr="00587A65">
        <w:rPr>
          <w:rFonts w:ascii="Bookman Old Style" w:hAnsi="Bookman Old Style"/>
          <w:b/>
          <w:u w:val="single"/>
        </w:rPr>
        <w:lastRenderedPageBreak/>
        <w:t>Annexure III</w:t>
      </w:r>
    </w:p>
    <w:p w:rsidR="009E4E57" w:rsidRPr="00587A65" w:rsidRDefault="009E4E57" w:rsidP="009E4E57">
      <w:pPr>
        <w:autoSpaceDE w:val="0"/>
        <w:autoSpaceDN w:val="0"/>
        <w:adjustRightInd w:val="0"/>
        <w:spacing w:after="0" w:line="240" w:lineRule="auto"/>
        <w:jc w:val="both"/>
        <w:rPr>
          <w:rFonts w:ascii="Bookman Old Style" w:hAnsi="Bookman Old Style"/>
          <w:b/>
        </w:rPr>
      </w:pPr>
      <w:r w:rsidRPr="00587A65">
        <w:rPr>
          <w:rFonts w:ascii="Bookman Old Style" w:hAnsi="Bookman Old Style"/>
          <w:b/>
        </w:rPr>
        <w:t>Details of the Reference Site of the company</w:t>
      </w:r>
    </w:p>
    <w:p w:rsidR="009E4E57" w:rsidRPr="00587A65" w:rsidRDefault="009E4E57" w:rsidP="009E4E57">
      <w:pPr>
        <w:autoSpaceDE w:val="0"/>
        <w:autoSpaceDN w:val="0"/>
        <w:adjustRightInd w:val="0"/>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3"/>
        <w:gridCol w:w="1677"/>
        <w:gridCol w:w="1720"/>
        <w:gridCol w:w="1700"/>
        <w:gridCol w:w="1236"/>
        <w:gridCol w:w="1576"/>
      </w:tblGrid>
      <w:tr w:rsidR="009E4E57" w:rsidRPr="00587A65" w:rsidTr="00E03AFD">
        <w:tc>
          <w:tcPr>
            <w:tcW w:w="1438"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S no</w:t>
            </w:r>
          </w:p>
        </w:tc>
        <w:tc>
          <w:tcPr>
            <w:tcW w:w="1687"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Name of the Public Sector Bank/ Organization</w:t>
            </w:r>
          </w:p>
        </w:tc>
        <w:tc>
          <w:tcPr>
            <w:tcW w:w="1799"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Address</w:t>
            </w:r>
          </w:p>
        </w:tc>
        <w:tc>
          <w:tcPr>
            <w:tcW w:w="1778"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Name of the Contact Person &amp; contact number </w:t>
            </w:r>
          </w:p>
        </w:tc>
        <w:tc>
          <w:tcPr>
            <w:tcW w:w="1270"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Details (PO No and Date of the First PO).</w:t>
            </w:r>
          </w:p>
        </w:tc>
        <w:tc>
          <w:tcPr>
            <w:tcW w:w="1270"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Total No of deployments as on date </w:t>
            </w:r>
          </w:p>
        </w:tc>
      </w:tr>
      <w:tr w:rsidR="009E4E57" w:rsidRPr="00587A65" w:rsidTr="00E03AFD">
        <w:tc>
          <w:tcPr>
            <w:tcW w:w="1438"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1</w:t>
            </w:r>
          </w:p>
        </w:tc>
        <w:tc>
          <w:tcPr>
            <w:tcW w:w="1687"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799"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778"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270"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270"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r>
      <w:tr w:rsidR="009E4E57" w:rsidRPr="00587A65" w:rsidTr="00E03AFD">
        <w:tc>
          <w:tcPr>
            <w:tcW w:w="1438"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2</w:t>
            </w:r>
          </w:p>
        </w:tc>
        <w:tc>
          <w:tcPr>
            <w:tcW w:w="1687"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799"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778"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270"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270"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r>
      <w:tr w:rsidR="009E4E57" w:rsidRPr="00587A65" w:rsidTr="00E03AFD">
        <w:tc>
          <w:tcPr>
            <w:tcW w:w="1438"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3</w:t>
            </w:r>
          </w:p>
        </w:tc>
        <w:tc>
          <w:tcPr>
            <w:tcW w:w="1687"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799"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778"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270"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270"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r>
      <w:tr w:rsidR="009E4E57" w:rsidRPr="00587A65" w:rsidTr="00E03AFD">
        <w:tc>
          <w:tcPr>
            <w:tcW w:w="1438"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4</w:t>
            </w:r>
          </w:p>
        </w:tc>
        <w:tc>
          <w:tcPr>
            <w:tcW w:w="1687"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799"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778"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270"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270"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r>
      <w:tr w:rsidR="009E4E57" w:rsidRPr="00587A65" w:rsidTr="00E03AFD">
        <w:tc>
          <w:tcPr>
            <w:tcW w:w="1438"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5</w:t>
            </w:r>
          </w:p>
        </w:tc>
        <w:tc>
          <w:tcPr>
            <w:tcW w:w="1687"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799"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778"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270"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270"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r>
      <w:tr w:rsidR="009E4E57" w:rsidRPr="00587A65" w:rsidTr="00E03AFD">
        <w:tc>
          <w:tcPr>
            <w:tcW w:w="1438" w:type="dxa"/>
          </w:tcPr>
          <w:p w:rsidR="009E4E57" w:rsidRPr="00587A65" w:rsidRDefault="009E4E57" w:rsidP="00E03AFD">
            <w:pPr>
              <w:autoSpaceDE w:val="0"/>
              <w:autoSpaceDN w:val="0"/>
              <w:adjustRightInd w:val="0"/>
              <w:spacing w:after="0" w:line="240" w:lineRule="auto"/>
              <w:jc w:val="both"/>
              <w:rPr>
                <w:rFonts w:ascii="Bookman Old Style" w:hAnsi="Bookman Old Style"/>
              </w:rPr>
            </w:pPr>
            <w:r w:rsidRPr="00587A65">
              <w:rPr>
                <w:rFonts w:ascii="Bookman Old Style" w:hAnsi="Bookman Old Style"/>
              </w:rPr>
              <w:t>6</w:t>
            </w:r>
          </w:p>
        </w:tc>
        <w:tc>
          <w:tcPr>
            <w:tcW w:w="1687"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799"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778"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270"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c>
          <w:tcPr>
            <w:tcW w:w="1270" w:type="dxa"/>
          </w:tcPr>
          <w:p w:rsidR="009E4E57" w:rsidRPr="00587A65" w:rsidRDefault="009E4E57" w:rsidP="00E03AFD">
            <w:pPr>
              <w:autoSpaceDE w:val="0"/>
              <w:autoSpaceDN w:val="0"/>
              <w:adjustRightInd w:val="0"/>
              <w:spacing w:after="0" w:line="240" w:lineRule="auto"/>
              <w:jc w:val="both"/>
              <w:rPr>
                <w:rFonts w:ascii="Bookman Old Style" w:hAnsi="Bookman Old Style"/>
              </w:rPr>
            </w:pPr>
          </w:p>
        </w:tc>
      </w:tr>
    </w:tbl>
    <w:p w:rsidR="009E4E57" w:rsidRPr="00587A65" w:rsidRDefault="009E4E57" w:rsidP="009E4E57">
      <w:pPr>
        <w:autoSpaceDE w:val="0"/>
        <w:autoSpaceDN w:val="0"/>
        <w:adjustRightInd w:val="0"/>
        <w:spacing w:after="0" w:line="240" w:lineRule="auto"/>
        <w:jc w:val="both"/>
        <w:rPr>
          <w:rFonts w:ascii="Bookman Old Style" w:hAnsi="Bookman Old Style"/>
        </w:rPr>
      </w:pPr>
    </w:p>
    <w:p w:rsidR="009E4E57" w:rsidRPr="00587A65" w:rsidRDefault="009E4E57" w:rsidP="009E4E57">
      <w:pPr>
        <w:pStyle w:val="NoSpacing"/>
        <w:jc w:val="both"/>
        <w:rPr>
          <w:rFonts w:ascii="Bookman Old Style" w:hAnsi="Bookman Old Style"/>
          <w:lang w:val="en-IN"/>
        </w:rPr>
      </w:pPr>
      <w:r w:rsidRPr="00587A65">
        <w:rPr>
          <w:rFonts w:ascii="Bookman Old Style" w:hAnsi="Bookman Old Style"/>
          <w:lang w:val="en-IN"/>
        </w:rPr>
        <w:t>Place:</w:t>
      </w:r>
    </w:p>
    <w:p w:rsidR="009E4E57" w:rsidRPr="00587A65" w:rsidRDefault="009E4E57" w:rsidP="009E4E57">
      <w:pPr>
        <w:pStyle w:val="NoSpacing"/>
        <w:jc w:val="both"/>
        <w:rPr>
          <w:rFonts w:ascii="Bookman Old Style" w:hAnsi="Bookman Old Style"/>
          <w:lang w:val="en-IN"/>
        </w:rPr>
      </w:pPr>
      <w:r w:rsidRPr="00587A65">
        <w:rPr>
          <w:rFonts w:ascii="Bookman Old Style" w:hAnsi="Bookman Old Style"/>
          <w:lang w:val="en-IN"/>
        </w:rPr>
        <w:t>Date:</w:t>
      </w:r>
      <w:r w:rsidRPr="00587A65">
        <w:rPr>
          <w:rFonts w:ascii="Bookman Old Style" w:hAnsi="Bookman Old Style"/>
          <w:lang w:val="en-IN"/>
        </w:rPr>
        <w:tab/>
      </w:r>
    </w:p>
    <w:p w:rsidR="009E4E57" w:rsidRPr="00587A65" w:rsidRDefault="009E4E57" w:rsidP="009E4E57">
      <w:pPr>
        <w:pStyle w:val="NoSpacing"/>
        <w:jc w:val="both"/>
        <w:rPr>
          <w:rFonts w:ascii="Bookman Old Style" w:hAnsi="Bookman Old Style"/>
          <w:lang w:val="en-IN"/>
        </w:rPr>
      </w:pPr>
    </w:p>
    <w:p w:rsidR="009E4E57" w:rsidRPr="00587A65" w:rsidRDefault="009E4E57" w:rsidP="009E4E57">
      <w:pPr>
        <w:pStyle w:val="NoSpacing"/>
        <w:jc w:val="both"/>
        <w:rPr>
          <w:rFonts w:ascii="Bookman Old Style" w:hAnsi="Bookman Old Style"/>
          <w:lang w:val="en-IN"/>
        </w:rPr>
      </w:pPr>
    </w:p>
    <w:p w:rsidR="009E4E57" w:rsidRPr="00587A65" w:rsidRDefault="009E4E57" w:rsidP="009E4E57">
      <w:pPr>
        <w:pStyle w:val="NoSpacing"/>
        <w:jc w:val="both"/>
        <w:rPr>
          <w:rFonts w:ascii="Bookman Old Style" w:hAnsi="Bookman Old Style"/>
          <w:lang w:val="en-IN"/>
        </w:rPr>
      </w:pPr>
    </w:p>
    <w:p w:rsidR="009E4E57" w:rsidRPr="00587A65" w:rsidRDefault="009E4E57" w:rsidP="009E4E57">
      <w:pPr>
        <w:pStyle w:val="NoSpacing"/>
        <w:jc w:val="both"/>
        <w:rPr>
          <w:rFonts w:ascii="Bookman Old Style" w:hAnsi="Bookman Old Style"/>
          <w:lang w:val="en-IN"/>
        </w:rPr>
      </w:pPr>
      <w:r w:rsidRPr="00587A65">
        <w:rPr>
          <w:rFonts w:ascii="Bookman Old Style" w:hAnsi="Bookman Old Style"/>
          <w:lang w:val="en-IN"/>
        </w:rPr>
        <w:t xml:space="preserve"> SIGNATURE:</w:t>
      </w:r>
    </w:p>
    <w:p w:rsidR="009E4E57" w:rsidRPr="00587A65" w:rsidRDefault="009E4E57" w:rsidP="009E4E57">
      <w:pPr>
        <w:pStyle w:val="NoSpacing"/>
        <w:ind w:left="5040" w:firstLine="30"/>
        <w:jc w:val="both"/>
        <w:rPr>
          <w:rFonts w:ascii="Bookman Old Style" w:hAnsi="Bookman Old Style"/>
          <w:lang w:val="en-IN"/>
        </w:rPr>
      </w:pPr>
      <w:r w:rsidRPr="00587A65">
        <w:rPr>
          <w:rFonts w:ascii="Bookman Old Style" w:hAnsi="Bookman Old Style"/>
          <w:lang w:val="en-IN"/>
        </w:rPr>
        <w:t>Name &amp; Designation &amp; seal of    the Company</w:t>
      </w:r>
    </w:p>
    <w:p w:rsidR="009E4E57" w:rsidRPr="00587A65" w:rsidRDefault="009E4E57" w:rsidP="009E4E57">
      <w:pPr>
        <w:autoSpaceDE w:val="0"/>
        <w:autoSpaceDN w:val="0"/>
        <w:adjustRightInd w:val="0"/>
        <w:spacing w:after="0" w:line="240" w:lineRule="auto"/>
        <w:jc w:val="both"/>
        <w:rPr>
          <w:rFonts w:ascii="Bookman Old Style" w:hAnsi="Bookman Old Style"/>
        </w:rPr>
      </w:pP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r>
    </w:p>
    <w:p w:rsidR="009E4E57" w:rsidRPr="00587A65" w:rsidRDefault="009E4E57" w:rsidP="009E4E57">
      <w:pPr>
        <w:autoSpaceDE w:val="0"/>
        <w:autoSpaceDN w:val="0"/>
        <w:adjustRightInd w:val="0"/>
        <w:spacing w:after="0" w:line="240" w:lineRule="auto"/>
        <w:jc w:val="both"/>
        <w:rPr>
          <w:rFonts w:ascii="Bookman Old Style" w:hAnsi="Bookman Old Style"/>
        </w:rPr>
      </w:pPr>
    </w:p>
    <w:p w:rsidR="009E4E57" w:rsidRPr="00587A65" w:rsidRDefault="009E4E57" w:rsidP="009E4E57">
      <w:pPr>
        <w:autoSpaceDE w:val="0"/>
        <w:autoSpaceDN w:val="0"/>
        <w:adjustRightInd w:val="0"/>
        <w:spacing w:after="0" w:line="240" w:lineRule="auto"/>
        <w:jc w:val="both"/>
        <w:rPr>
          <w:rFonts w:ascii="Bookman Old Style" w:hAnsi="Bookman Old Style"/>
        </w:rPr>
      </w:pPr>
    </w:p>
    <w:p w:rsidR="009E4E57" w:rsidRPr="00587A65" w:rsidRDefault="009E4E57" w:rsidP="009E4E57">
      <w:pPr>
        <w:autoSpaceDE w:val="0"/>
        <w:autoSpaceDN w:val="0"/>
        <w:adjustRightInd w:val="0"/>
        <w:spacing w:after="0" w:line="240" w:lineRule="auto"/>
        <w:ind w:left="6480" w:firstLine="720"/>
        <w:jc w:val="both"/>
        <w:rPr>
          <w:rFonts w:ascii="Bookman Old Style" w:hAnsi="Bookman Old Style"/>
        </w:rPr>
      </w:pPr>
    </w:p>
    <w:p w:rsidR="009E4E57" w:rsidRPr="00587A65" w:rsidRDefault="009E4E57" w:rsidP="009E4E57">
      <w:pPr>
        <w:autoSpaceDE w:val="0"/>
        <w:autoSpaceDN w:val="0"/>
        <w:adjustRightInd w:val="0"/>
        <w:spacing w:after="0" w:line="240" w:lineRule="auto"/>
        <w:ind w:left="6480" w:firstLine="720"/>
        <w:jc w:val="both"/>
        <w:rPr>
          <w:rFonts w:ascii="Bookman Old Style" w:hAnsi="Bookman Old Style"/>
        </w:rPr>
      </w:pPr>
    </w:p>
    <w:p w:rsidR="009E4E57" w:rsidRPr="00587A65" w:rsidRDefault="009E4E57" w:rsidP="009E4E57">
      <w:pPr>
        <w:autoSpaceDE w:val="0"/>
        <w:autoSpaceDN w:val="0"/>
        <w:adjustRightInd w:val="0"/>
        <w:spacing w:after="0" w:line="240" w:lineRule="auto"/>
        <w:ind w:left="6480" w:firstLine="720"/>
        <w:jc w:val="both"/>
        <w:rPr>
          <w:rFonts w:ascii="Bookman Old Style" w:hAnsi="Bookman Old Style"/>
        </w:rPr>
      </w:pPr>
    </w:p>
    <w:p w:rsidR="009E4E57" w:rsidRPr="00587A65" w:rsidRDefault="009E4E57" w:rsidP="009E4E57">
      <w:pPr>
        <w:autoSpaceDE w:val="0"/>
        <w:autoSpaceDN w:val="0"/>
        <w:adjustRightInd w:val="0"/>
        <w:spacing w:after="0" w:line="240" w:lineRule="auto"/>
        <w:ind w:left="6480" w:firstLine="720"/>
        <w:jc w:val="both"/>
        <w:rPr>
          <w:rFonts w:ascii="Bookman Old Style" w:hAnsi="Bookman Old Style"/>
        </w:rPr>
      </w:pPr>
    </w:p>
    <w:p w:rsidR="009E4E57" w:rsidRPr="00587A65" w:rsidRDefault="009E4E57" w:rsidP="009E4E57">
      <w:pPr>
        <w:autoSpaceDE w:val="0"/>
        <w:autoSpaceDN w:val="0"/>
        <w:adjustRightInd w:val="0"/>
        <w:spacing w:after="0" w:line="240" w:lineRule="auto"/>
        <w:ind w:left="6480" w:firstLine="720"/>
        <w:jc w:val="both"/>
        <w:rPr>
          <w:rFonts w:ascii="Bookman Old Style" w:hAnsi="Bookman Old Style"/>
        </w:rPr>
      </w:pPr>
    </w:p>
    <w:p w:rsidR="009E4E57" w:rsidRPr="00587A65" w:rsidRDefault="009E4E57" w:rsidP="009E4E57">
      <w:pPr>
        <w:autoSpaceDE w:val="0"/>
        <w:autoSpaceDN w:val="0"/>
        <w:adjustRightInd w:val="0"/>
        <w:spacing w:after="0" w:line="240" w:lineRule="auto"/>
        <w:ind w:left="6480" w:firstLine="720"/>
        <w:jc w:val="both"/>
        <w:rPr>
          <w:rFonts w:ascii="Bookman Old Style" w:hAnsi="Bookman Old Style"/>
        </w:rPr>
      </w:pPr>
    </w:p>
    <w:p w:rsidR="009E4E57" w:rsidRPr="00587A65" w:rsidRDefault="009E4E57" w:rsidP="009E4E57">
      <w:pPr>
        <w:autoSpaceDE w:val="0"/>
        <w:autoSpaceDN w:val="0"/>
        <w:adjustRightInd w:val="0"/>
        <w:spacing w:after="0" w:line="240" w:lineRule="auto"/>
        <w:ind w:left="6480" w:firstLine="720"/>
        <w:jc w:val="both"/>
        <w:rPr>
          <w:rFonts w:ascii="Bookman Old Style" w:hAnsi="Bookman Old Style"/>
        </w:rPr>
      </w:pPr>
    </w:p>
    <w:p w:rsidR="009E4E57" w:rsidRPr="00587A65" w:rsidRDefault="009E4E57" w:rsidP="009E4E57">
      <w:pPr>
        <w:autoSpaceDE w:val="0"/>
        <w:autoSpaceDN w:val="0"/>
        <w:adjustRightInd w:val="0"/>
        <w:spacing w:after="0" w:line="240" w:lineRule="auto"/>
        <w:ind w:left="6480" w:firstLine="720"/>
        <w:jc w:val="both"/>
        <w:rPr>
          <w:rFonts w:ascii="Bookman Old Style" w:hAnsi="Bookman Old Style"/>
          <w:b/>
          <w:bCs/>
          <w:u w:val="single"/>
        </w:rPr>
      </w:pPr>
    </w:p>
    <w:p w:rsidR="009E4E57" w:rsidRPr="00587A65" w:rsidRDefault="009E4E57" w:rsidP="009E4E57">
      <w:pPr>
        <w:autoSpaceDE w:val="0"/>
        <w:autoSpaceDN w:val="0"/>
        <w:adjustRightInd w:val="0"/>
        <w:spacing w:after="0" w:line="240" w:lineRule="auto"/>
        <w:ind w:left="6480" w:firstLine="720"/>
        <w:jc w:val="both"/>
        <w:rPr>
          <w:rFonts w:ascii="Bookman Old Style" w:hAnsi="Bookman Old Style"/>
          <w:b/>
          <w:bCs/>
          <w:u w:val="single"/>
        </w:rPr>
      </w:pPr>
    </w:p>
    <w:p w:rsidR="009E4E57" w:rsidRPr="00587A65" w:rsidRDefault="009E4E57" w:rsidP="009E4E57">
      <w:pPr>
        <w:autoSpaceDE w:val="0"/>
        <w:autoSpaceDN w:val="0"/>
        <w:adjustRightInd w:val="0"/>
        <w:spacing w:after="0" w:line="240" w:lineRule="auto"/>
        <w:ind w:left="6480" w:firstLine="720"/>
        <w:jc w:val="both"/>
        <w:rPr>
          <w:rFonts w:ascii="Bookman Old Style" w:hAnsi="Bookman Old Style"/>
          <w:b/>
          <w:bCs/>
          <w:u w:val="single"/>
        </w:rPr>
      </w:pPr>
    </w:p>
    <w:p w:rsidR="009E4E57" w:rsidRPr="00587A65" w:rsidRDefault="009E4E57" w:rsidP="009E4E57">
      <w:pPr>
        <w:autoSpaceDE w:val="0"/>
        <w:autoSpaceDN w:val="0"/>
        <w:adjustRightInd w:val="0"/>
        <w:spacing w:after="0" w:line="240" w:lineRule="auto"/>
        <w:ind w:left="6480" w:firstLine="720"/>
        <w:jc w:val="both"/>
        <w:rPr>
          <w:rFonts w:ascii="Bookman Old Style" w:hAnsi="Bookman Old Style"/>
          <w:b/>
          <w:bCs/>
          <w:u w:val="single"/>
        </w:rPr>
      </w:pPr>
    </w:p>
    <w:p w:rsidR="009E4E57" w:rsidRPr="00587A65" w:rsidRDefault="009E4E57" w:rsidP="009E4E57">
      <w:pPr>
        <w:autoSpaceDE w:val="0"/>
        <w:autoSpaceDN w:val="0"/>
        <w:adjustRightInd w:val="0"/>
        <w:spacing w:after="0" w:line="240" w:lineRule="auto"/>
        <w:ind w:left="6480" w:firstLine="720"/>
        <w:jc w:val="both"/>
        <w:rPr>
          <w:rFonts w:ascii="Bookman Old Style" w:hAnsi="Bookman Old Style"/>
          <w:b/>
          <w:bCs/>
          <w:u w:val="single"/>
        </w:rPr>
      </w:pPr>
    </w:p>
    <w:p w:rsidR="009E4E57" w:rsidRPr="00587A65" w:rsidRDefault="009E4E57" w:rsidP="009E4E57">
      <w:pPr>
        <w:autoSpaceDE w:val="0"/>
        <w:autoSpaceDN w:val="0"/>
        <w:adjustRightInd w:val="0"/>
        <w:spacing w:after="0" w:line="240" w:lineRule="auto"/>
        <w:ind w:left="6480" w:firstLine="720"/>
        <w:jc w:val="both"/>
        <w:rPr>
          <w:rFonts w:ascii="Bookman Old Style" w:hAnsi="Bookman Old Style"/>
          <w:b/>
          <w:bCs/>
          <w:u w:val="single"/>
        </w:rPr>
      </w:pPr>
    </w:p>
    <w:p w:rsidR="009E4E57" w:rsidRPr="00587A65" w:rsidRDefault="009E4E57" w:rsidP="009E4E57">
      <w:pPr>
        <w:autoSpaceDE w:val="0"/>
        <w:autoSpaceDN w:val="0"/>
        <w:adjustRightInd w:val="0"/>
        <w:spacing w:after="0" w:line="240" w:lineRule="auto"/>
        <w:ind w:left="6480" w:firstLine="720"/>
        <w:jc w:val="both"/>
        <w:rPr>
          <w:rFonts w:ascii="Bookman Old Style" w:hAnsi="Bookman Old Style"/>
          <w:b/>
          <w:bCs/>
          <w:u w:val="single"/>
        </w:rPr>
      </w:pPr>
    </w:p>
    <w:p w:rsidR="009E4E57" w:rsidRPr="00587A65" w:rsidRDefault="009E4E57" w:rsidP="009E4E57">
      <w:pPr>
        <w:autoSpaceDE w:val="0"/>
        <w:autoSpaceDN w:val="0"/>
        <w:adjustRightInd w:val="0"/>
        <w:spacing w:after="0" w:line="240" w:lineRule="auto"/>
        <w:ind w:left="6480" w:firstLine="720"/>
        <w:jc w:val="both"/>
        <w:rPr>
          <w:rFonts w:ascii="Bookman Old Style" w:hAnsi="Bookman Old Style"/>
          <w:b/>
          <w:bCs/>
          <w:u w:val="single"/>
        </w:rPr>
      </w:pPr>
    </w:p>
    <w:p w:rsidR="009E4E57" w:rsidRPr="00587A65" w:rsidRDefault="009E4E57" w:rsidP="009E4E57">
      <w:pPr>
        <w:autoSpaceDE w:val="0"/>
        <w:autoSpaceDN w:val="0"/>
        <w:adjustRightInd w:val="0"/>
        <w:spacing w:after="0" w:line="240" w:lineRule="auto"/>
        <w:ind w:left="6480" w:firstLine="720"/>
        <w:jc w:val="both"/>
        <w:rPr>
          <w:rFonts w:ascii="Bookman Old Style" w:hAnsi="Bookman Old Style"/>
          <w:b/>
          <w:bCs/>
          <w:u w:val="single"/>
        </w:rPr>
      </w:pPr>
    </w:p>
    <w:p w:rsidR="009E4E57" w:rsidRDefault="009E4E57" w:rsidP="009E4E57">
      <w:pPr>
        <w:autoSpaceDE w:val="0"/>
        <w:autoSpaceDN w:val="0"/>
        <w:adjustRightInd w:val="0"/>
        <w:spacing w:after="0" w:line="240" w:lineRule="auto"/>
        <w:ind w:left="6480" w:firstLine="720"/>
        <w:jc w:val="both"/>
        <w:rPr>
          <w:rFonts w:ascii="Bookman Old Style" w:hAnsi="Bookman Old Style"/>
          <w:b/>
          <w:bCs/>
          <w:u w:val="single"/>
        </w:rPr>
      </w:pPr>
    </w:p>
    <w:p w:rsidR="009E4E57" w:rsidRDefault="009E4E57" w:rsidP="009E4E57">
      <w:pPr>
        <w:autoSpaceDE w:val="0"/>
        <w:autoSpaceDN w:val="0"/>
        <w:adjustRightInd w:val="0"/>
        <w:spacing w:after="0" w:line="240" w:lineRule="auto"/>
        <w:ind w:left="6480" w:firstLine="720"/>
        <w:jc w:val="both"/>
        <w:rPr>
          <w:rFonts w:ascii="Bookman Old Style" w:hAnsi="Bookman Old Style"/>
          <w:b/>
          <w:bCs/>
          <w:u w:val="single"/>
        </w:rPr>
      </w:pPr>
    </w:p>
    <w:p w:rsidR="009E4E57" w:rsidRPr="00587A65" w:rsidRDefault="009E4E57" w:rsidP="009E4E57">
      <w:pPr>
        <w:autoSpaceDE w:val="0"/>
        <w:autoSpaceDN w:val="0"/>
        <w:adjustRightInd w:val="0"/>
        <w:spacing w:after="0" w:line="240" w:lineRule="auto"/>
        <w:ind w:left="6480" w:firstLine="720"/>
        <w:jc w:val="both"/>
        <w:rPr>
          <w:rFonts w:ascii="Bookman Old Style" w:hAnsi="Bookman Old Style"/>
          <w:b/>
          <w:bCs/>
          <w:u w:val="single"/>
        </w:rPr>
      </w:pPr>
      <w:r w:rsidRPr="00587A65">
        <w:rPr>
          <w:rFonts w:ascii="Bookman Old Style" w:hAnsi="Bookman Old Style"/>
          <w:b/>
          <w:bCs/>
          <w:u w:val="single"/>
        </w:rPr>
        <w:lastRenderedPageBreak/>
        <w:t>Annexure - IV</w:t>
      </w:r>
    </w:p>
    <w:p w:rsidR="009E4E57" w:rsidRDefault="009E4E57" w:rsidP="009E4E57">
      <w:pPr>
        <w:autoSpaceDE w:val="0"/>
        <w:autoSpaceDN w:val="0"/>
        <w:adjustRightInd w:val="0"/>
        <w:spacing w:after="0" w:line="240" w:lineRule="auto"/>
        <w:jc w:val="center"/>
        <w:rPr>
          <w:rFonts w:ascii="Bookman Old Style" w:hAnsi="Bookman Old Style"/>
          <w:b/>
          <w:bCs/>
          <w:u w:val="single"/>
        </w:rPr>
      </w:pPr>
    </w:p>
    <w:p w:rsidR="009E4E57" w:rsidRPr="00587A65" w:rsidRDefault="009E4E57" w:rsidP="009E4E57">
      <w:pPr>
        <w:autoSpaceDE w:val="0"/>
        <w:autoSpaceDN w:val="0"/>
        <w:adjustRightInd w:val="0"/>
        <w:spacing w:after="0" w:line="240" w:lineRule="auto"/>
        <w:jc w:val="center"/>
        <w:rPr>
          <w:rFonts w:ascii="Bookman Old Style" w:hAnsi="Bookman Old Style"/>
          <w:b/>
          <w:bCs/>
        </w:rPr>
      </w:pPr>
      <w:r>
        <w:rPr>
          <w:rFonts w:ascii="Bookman Old Style" w:hAnsi="Bookman Old Style"/>
          <w:b/>
          <w:bCs/>
          <w:u w:val="single"/>
        </w:rPr>
        <w:t xml:space="preserve">FINANCIAL </w:t>
      </w:r>
      <w:r w:rsidRPr="00587A65">
        <w:rPr>
          <w:rFonts w:ascii="Bookman Old Style" w:hAnsi="Bookman Old Style"/>
          <w:b/>
          <w:bCs/>
          <w:u w:val="single"/>
        </w:rPr>
        <w:t>BID –ARMED GUARDS</w:t>
      </w:r>
    </w:p>
    <w:p w:rsidR="009E4E57" w:rsidRPr="00587A65" w:rsidRDefault="009E4E57" w:rsidP="009E4E57">
      <w:pPr>
        <w:spacing w:after="0" w:line="240" w:lineRule="auto"/>
        <w:jc w:val="both"/>
        <w:rPr>
          <w:rFonts w:ascii="Bookman Old Style" w:hAnsi="Bookman Old Style"/>
          <w:snapToGrid w:val="0"/>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8"/>
        <w:gridCol w:w="5331"/>
        <w:gridCol w:w="1276"/>
        <w:gridCol w:w="1252"/>
        <w:gridCol w:w="1299"/>
      </w:tblGrid>
      <w:tr w:rsidR="009E4E57" w:rsidRPr="00587A65" w:rsidTr="00E03AFD">
        <w:trPr>
          <w:trHeight w:val="227"/>
        </w:trPr>
        <w:tc>
          <w:tcPr>
            <w:tcW w:w="638" w:type="dxa"/>
            <w:vMerge w:val="restart"/>
            <w:shd w:val="clear" w:color="000000" w:fill="FFFFFF"/>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rPr>
              <w:t>SR. NO.</w:t>
            </w:r>
          </w:p>
        </w:tc>
        <w:tc>
          <w:tcPr>
            <w:tcW w:w="5331" w:type="dxa"/>
            <w:vMerge w:val="restart"/>
            <w:shd w:val="clear" w:color="000000" w:fill="FFFFFF"/>
            <w:noWrap/>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rPr>
              <w:t>DESCRIPTION</w:t>
            </w:r>
          </w:p>
        </w:tc>
        <w:tc>
          <w:tcPr>
            <w:tcW w:w="3827" w:type="dxa"/>
            <w:gridSpan w:val="3"/>
            <w:shd w:val="clear" w:color="000000" w:fill="FFFFFF"/>
            <w:vAlign w:val="center"/>
            <w:hideMark/>
          </w:tcPr>
          <w:p w:rsidR="009E4E57" w:rsidRPr="00587A65" w:rsidRDefault="009E4E57" w:rsidP="00E03AFD">
            <w:pPr>
              <w:pStyle w:val="NoSpacing"/>
              <w:jc w:val="both"/>
              <w:rPr>
                <w:rFonts w:ascii="Bookman Old Style" w:hAnsi="Bookman Old Style"/>
              </w:rPr>
            </w:pPr>
            <w:r w:rsidRPr="00587A65">
              <w:rPr>
                <w:rFonts w:ascii="Bookman Old Style" w:hAnsi="Bookman Old Style"/>
              </w:rPr>
              <w:t> </w:t>
            </w:r>
            <w:r w:rsidRPr="00587A65">
              <w:rPr>
                <w:rFonts w:ascii="Bookman Old Style" w:hAnsi="Bookman Old Style"/>
                <w:b/>
                <w:bCs/>
              </w:rPr>
              <w:t>Security Guards(with Arms)</w:t>
            </w:r>
            <w:r w:rsidRPr="00587A65">
              <w:rPr>
                <w:rFonts w:ascii="Bookman Old Style" w:hAnsi="Bookman Old Style"/>
              </w:rPr>
              <w:t> </w:t>
            </w:r>
          </w:p>
        </w:tc>
      </w:tr>
      <w:tr w:rsidR="009E4E57" w:rsidRPr="00587A65" w:rsidTr="00E03AFD">
        <w:trPr>
          <w:trHeight w:val="113"/>
        </w:trPr>
        <w:tc>
          <w:tcPr>
            <w:tcW w:w="638" w:type="dxa"/>
            <w:vMerge/>
            <w:shd w:val="clear" w:color="000000" w:fill="FFFFFF"/>
            <w:vAlign w:val="center"/>
            <w:hideMark/>
          </w:tcPr>
          <w:p w:rsidR="009E4E57" w:rsidRPr="00587A65" w:rsidRDefault="009E4E57" w:rsidP="00E03AFD">
            <w:pPr>
              <w:spacing w:after="0" w:line="240" w:lineRule="auto"/>
              <w:jc w:val="both"/>
              <w:rPr>
                <w:rFonts w:ascii="Bookman Old Style" w:hAnsi="Bookman Old Style"/>
              </w:rPr>
            </w:pPr>
          </w:p>
        </w:tc>
        <w:tc>
          <w:tcPr>
            <w:tcW w:w="5331" w:type="dxa"/>
            <w:vMerge/>
            <w:shd w:val="clear" w:color="000000" w:fill="FFFFFF"/>
            <w:noWrap/>
            <w:vAlign w:val="center"/>
            <w:hideMark/>
          </w:tcPr>
          <w:p w:rsidR="009E4E57" w:rsidRPr="00587A65" w:rsidRDefault="009E4E57" w:rsidP="00E03AFD">
            <w:pPr>
              <w:spacing w:after="0" w:line="240" w:lineRule="auto"/>
              <w:jc w:val="both"/>
              <w:rPr>
                <w:rFonts w:ascii="Bookman Old Style" w:hAnsi="Bookman Old Style"/>
              </w:rPr>
            </w:pPr>
          </w:p>
        </w:tc>
        <w:tc>
          <w:tcPr>
            <w:tcW w:w="1276" w:type="dxa"/>
            <w:shd w:val="clear" w:color="000000" w:fill="FFFFFF"/>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b/>
                <w:bCs/>
              </w:rPr>
              <w:t>Area A</w:t>
            </w:r>
          </w:p>
        </w:tc>
        <w:tc>
          <w:tcPr>
            <w:tcW w:w="1252" w:type="dxa"/>
            <w:shd w:val="clear" w:color="000000" w:fill="FFFFFF"/>
            <w:vAlign w:val="center"/>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b/>
                <w:bCs/>
              </w:rPr>
              <w:t>Area B</w:t>
            </w:r>
          </w:p>
        </w:tc>
        <w:tc>
          <w:tcPr>
            <w:tcW w:w="1299" w:type="dxa"/>
            <w:shd w:val="clear" w:color="000000" w:fill="FFFFFF"/>
            <w:vAlign w:val="center"/>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b/>
                <w:bCs/>
              </w:rPr>
              <w:t>Area C</w:t>
            </w:r>
          </w:p>
        </w:tc>
      </w:tr>
      <w:tr w:rsidR="009E4E57" w:rsidRPr="00587A65" w:rsidTr="00E03AFD">
        <w:trPr>
          <w:trHeight w:val="875"/>
        </w:trPr>
        <w:tc>
          <w:tcPr>
            <w:tcW w:w="638" w:type="dxa"/>
            <w:shd w:val="clear" w:color="auto" w:fill="auto"/>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rPr>
              <w:t>1)</w:t>
            </w:r>
          </w:p>
        </w:tc>
        <w:tc>
          <w:tcPr>
            <w:tcW w:w="5331" w:type="dxa"/>
            <w:shd w:val="clear" w:color="000000" w:fill="FFFFFF"/>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rPr>
              <w:t xml:space="preserve">BASIC (MINIMUM WAGES)+ VDA for 26 days     </w:t>
            </w:r>
          </w:p>
        </w:tc>
        <w:tc>
          <w:tcPr>
            <w:tcW w:w="1276" w:type="dxa"/>
            <w:shd w:val="clear" w:color="000000" w:fill="FFFFFF"/>
            <w:noWrap/>
            <w:vAlign w:val="center"/>
            <w:hideMark/>
          </w:tcPr>
          <w:p w:rsidR="009E4E57" w:rsidRPr="00587A65" w:rsidRDefault="009E4E57" w:rsidP="00E03AFD">
            <w:pPr>
              <w:jc w:val="both"/>
              <w:rPr>
                <w:rFonts w:ascii="Bookman Old Style" w:hAnsi="Bookman Old Style"/>
              </w:rPr>
            </w:pPr>
          </w:p>
        </w:tc>
        <w:tc>
          <w:tcPr>
            <w:tcW w:w="1252" w:type="dxa"/>
            <w:shd w:val="clear" w:color="000000" w:fill="FFFFFF"/>
            <w:vAlign w:val="center"/>
          </w:tcPr>
          <w:p w:rsidR="009E4E57" w:rsidRPr="00587A65" w:rsidRDefault="009E4E57" w:rsidP="00E03AFD">
            <w:pPr>
              <w:jc w:val="both"/>
              <w:rPr>
                <w:rFonts w:ascii="Bookman Old Style" w:hAnsi="Bookman Old Style"/>
              </w:rPr>
            </w:pPr>
          </w:p>
        </w:tc>
        <w:tc>
          <w:tcPr>
            <w:tcW w:w="1299" w:type="dxa"/>
            <w:shd w:val="clear" w:color="000000" w:fill="FFFFFF"/>
            <w:vAlign w:val="center"/>
          </w:tcPr>
          <w:p w:rsidR="009E4E57" w:rsidRPr="00587A65" w:rsidRDefault="009E4E57" w:rsidP="00E03AFD">
            <w:pPr>
              <w:jc w:val="both"/>
              <w:rPr>
                <w:rFonts w:ascii="Bookman Old Style" w:hAnsi="Bookman Old Style"/>
              </w:rPr>
            </w:pPr>
          </w:p>
        </w:tc>
      </w:tr>
      <w:tr w:rsidR="009E4E57" w:rsidRPr="00587A65" w:rsidTr="00E03AFD">
        <w:trPr>
          <w:trHeight w:val="340"/>
        </w:trPr>
        <w:tc>
          <w:tcPr>
            <w:tcW w:w="638" w:type="dxa"/>
            <w:shd w:val="clear" w:color="auto" w:fill="auto"/>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rPr>
              <w:t>2)</w:t>
            </w:r>
          </w:p>
        </w:tc>
        <w:tc>
          <w:tcPr>
            <w:tcW w:w="5331" w:type="dxa"/>
            <w:shd w:val="clear" w:color="000000" w:fill="FFFFFF"/>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rPr>
              <w:t xml:space="preserve">Employees state Insurance (ESI) </w:t>
            </w:r>
          </w:p>
        </w:tc>
        <w:tc>
          <w:tcPr>
            <w:tcW w:w="1276" w:type="dxa"/>
            <w:shd w:val="clear" w:color="000000" w:fill="FFFFFF"/>
            <w:noWrap/>
            <w:vAlign w:val="center"/>
            <w:hideMark/>
          </w:tcPr>
          <w:p w:rsidR="009E4E57" w:rsidRPr="00587A65" w:rsidRDefault="009E4E57" w:rsidP="00E03AFD">
            <w:pPr>
              <w:spacing w:after="0" w:line="240" w:lineRule="auto"/>
              <w:jc w:val="both"/>
              <w:rPr>
                <w:rFonts w:ascii="Bookman Old Style" w:hAnsi="Bookman Old Style"/>
              </w:rPr>
            </w:pPr>
          </w:p>
        </w:tc>
        <w:tc>
          <w:tcPr>
            <w:tcW w:w="1252"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c>
          <w:tcPr>
            <w:tcW w:w="1299"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r>
      <w:tr w:rsidR="009E4E57" w:rsidRPr="00587A65" w:rsidTr="00E03AFD">
        <w:trPr>
          <w:trHeight w:val="340"/>
        </w:trPr>
        <w:tc>
          <w:tcPr>
            <w:tcW w:w="638" w:type="dxa"/>
            <w:shd w:val="clear" w:color="auto" w:fill="auto"/>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rPr>
              <w:t>3)</w:t>
            </w:r>
          </w:p>
        </w:tc>
        <w:tc>
          <w:tcPr>
            <w:tcW w:w="5331" w:type="dxa"/>
            <w:shd w:val="clear" w:color="000000" w:fill="FFFFFF"/>
            <w:vAlign w:val="center"/>
            <w:hideMark/>
          </w:tcPr>
          <w:p w:rsidR="009E4E57" w:rsidRPr="00587A65" w:rsidRDefault="009E4E57" w:rsidP="00E03AFD">
            <w:pPr>
              <w:spacing w:after="0" w:line="240" w:lineRule="auto"/>
              <w:jc w:val="both"/>
              <w:rPr>
                <w:rFonts w:ascii="Bookman Old Style" w:hAnsi="Bookman Old Style"/>
              </w:rPr>
            </w:pPr>
            <w:r>
              <w:rPr>
                <w:rFonts w:ascii="Bookman Old Style" w:hAnsi="Bookman Old Style"/>
              </w:rPr>
              <w:t>E.P.F (Incl EDLI &amp; Admin Charges)</w:t>
            </w:r>
            <w:r w:rsidRPr="00587A65">
              <w:rPr>
                <w:rFonts w:ascii="Bookman Old Style" w:hAnsi="Bookman Old Style"/>
              </w:rPr>
              <w:t xml:space="preserve"> </w:t>
            </w:r>
          </w:p>
        </w:tc>
        <w:tc>
          <w:tcPr>
            <w:tcW w:w="1276" w:type="dxa"/>
            <w:shd w:val="clear" w:color="000000" w:fill="FFFFFF"/>
            <w:noWrap/>
            <w:vAlign w:val="center"/>
            <w:hideMark/>
          </w:tcPr>
          <w:p w:rsidR="009E4E57" w:rsidRPr="00587A65" w:rsidRDefault="009E4E57" w:rsidP="00E03AFD">
            <w:pPr>
              <w:spacing w:after="0" w:line="240" w:lineRule="auto"/>
              <w:jc w:val="both"/>
              <w:rPr>
                <w:rFonts w:ascii="Bookman Old Style" w:hAnsi="Bookman Old Style"/>
              </w:rPr>
            </w:pPr>
          </w:p>
        </w:tc>
        <w:tc>
          <w:tcPr>
            <w:tcW w:w="1252"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c>
          <w:tcPr>
            <w:tcW w:w="1299"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r>
      <w:tr w:rsidR="009E4E57" w:rsidRPr="00587A65" w:rsidTr="00E03AFD">
        <w:trPr>
          <w:trHeight w:val="340"/>
        </w:trPr>
        <w:tc>
          <w:tcPr>
            <w:tcW w:w="638" w:type="dxa"/>
            <w:shd w:val="clear" w:color="auto" w:fill="auto"/>
            <w:vAlign w:val="center"/>
            <w:hideMark/>
          </w:tcPr>
          <w:p w:rsidR="009E4E57" w:rsidRPr="00587A65" w:rsidRDefault="009E4E57" w:rsidP="00E03AFD">
            <w:pPr>
              <w:spacing w:after="0" w:line="240" w:lineRule="auto"/>
              <w:jc w:val="both"/>
              <w:rPr>
                <w:rFonts w:ascii="Bookman Old Style" w:hAnsi="Bookman Old Style"/>
              </w:rPr>
            </w:pPr>
            <w:r>
              <w:rPr>
                <w:rFonts w:ascii="Bookman Old Style" w:hAnsi="Bookman Old Style"/>
              </w:rPr>
              <w:t>4</w:t>
            </w:r>
            <w:r w:rsidRPr="00587A65">
              <w:rPr>
                <w:rFonts w:ascii="Bookman Old Style" w:hAnsi="Bookman Old Style"/>
              </w:rPr>
              <w:t>)</w:t>
            </w:r>
          </w:p>
        </w:tc>
        <w:tc>
          <w:tcPr>
            <w:tcW w:w="5331" w:type="dxa"/>
            <w:shd w:val="clear" w:color="000000" w:fill="FFFFFF"/>
            <w:vAlign w:val="center"/>
            <w:hideMark/>
          </w:tcPr>
          <w:p w:rsidR="009E4E57" w:rsidRPr="00587A65" w:rsidRDefault="009E4E57" w:rsidP="00E03AFD">
            <w:pPr>
              <w:spacing w:after="0" w:line="240" w:lineRule="auto"/>
              <w:jc w:val="both"/>
              <w:rPr>
                <w:rFonts w:ascii="Bookman Old Style" w:hAnsi="Bookman Old Style"/>
              </w:rPr>
            </w:pPr>
            <w:r>
              <w:rPr>
                <w:rFonts w:ascii="Bookman Old Style" w:hAnsi="Bookman Old Style"/>
              </w:rPr>
              <w:t xml:space="preserve">BONUS </w:t>
            </w:r>
            <w:r w:rsidR="00B12EFF">
              <w:rPr>
                <w:rFonts w:ascii="Bookman Old Style" w:hAnsi="Bookman Old Style"/>
              </w:rPr>
              <w:t>@ 8.33% of Sr. No. 1 as notified</w:t>
            </w:r>
            <w:r>
              <w:rPr>
                <w:rFonts w:ascii="Bookman Old Style" w:hAnsi="Bookman Old Style"/>
              </w:rPr>
              <w:t>–</w:t>
            </w:r>
            <w:r w:rsidR="00B12EFF">
              <w:rPr>
                <w:rFonts w:ascii="Bookman Old Style" w:hAnsi="Bookman Old Style"/>
              </w:rPr>
              <w:t xml:space="preserve"> only</w:t>
            </w:r>
            <w:r>
              <w:rPr>
                <w:rFonts w:ascii="Bookman Old Style" w:hAnsi="Bookman Old Style"/>
                <w:color w:val="FF0000"/>
              </w:rPr>
              <w:t xml:space="preserve"> </w:t>
            </w:r>
            <w:r w:rsidRPr="005D589C">
              <w:rPr>
                <w:rFonts w:ascii="Bookman Old Style" w:hAnsi="Bookman Old Style"/>
                <w:color w:val="FF0000"/>
              </w:rPr>
              <w:t>if applicable.</w:t>
            </w:r>
          </w:p>
        </w:tc>
        <w:tc>
          <w:tcPr>
            <w:tcW w:w="1276" w:type="dxa"/>
            <w:shd w:val="clear" w:color="000000" w:fill="FFFFFF"/>
            <w:noWrap/>
            <w:vAlign w:val="center"/>
            <w:hideMark/>
          </w:tcPr>
          <w:p w:rsidR="009E4E57" w:rsidRPr="00587A65" w:rsidRDefault="009E4E57" w:rsidP="00E03AFD">
            <w:pPr>
              <w:spacing w:after="0" w:line="240" w:lineRule="auto"/>
              <w:jc w:val="both"/>
              <w:rPr>
                <w:rFonts w:ascii="Bookman Old Style" w:hAnsi="Bookman Old Style"/>
              </w:rPr>
            </w:pPr>
          </w:p>
        </w:tc>
        <w:tc>
          <w:tcPr>
            <w:tcW w:w="1252"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c>
          <w:tcPr>
            <w:tcW w:w="1299"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r>
      <w:tr w:rsidR="00EC1B26" w:rsidRPr="00587A65" w:rsidTr="00E03AFD">
        <w:trPr>
          <w:trHeight w:val="340"/>
        </w:trPr>
        <w:tc>
          <w:tcPr>
            <w:tcW w:w="638" w:type="dxa"/>
            <w:shd w:val="clear" w:color="auto" w:fill="auto"/>
            <w:vAlign w:val="center"/>
            <w:hideMark/>
          </w:tcPr>
          <w:p w:rsidR="00EC1B26" w:rsidRDefault="00B12EFF" w:rsidP="00E03AFD">
            <w:pPr>
              <w:spacing w:after="0" w:line="240" w:lineRule="auto"/>
              <w:jc w:val="both"/>
              <w:rPr>
                <w:rFonts w:ascii="Bookman Old Style" w:hAnsi="Bookman Old Style"/>
              </w:rPr>
            </w:pPr>
            <w:r>
              <w:rPr>
                <w:rFonts w:ascii="Bookman Old Style" w:hAnsi="Bookman Old Style"/>
              </w:rPr>
              <w:t>5)</w:t>
            </w:r>
          </w:p>
        </w:tc>
        <w:tc>
          <w:tcPr>
            <w:tcW w:w="5331" w:type="dxa"/>
            <w:shd w:val="clear" w:color="000000" w:fill="FFFFFF"/>
            <w:vAlign w:val="center"/>
            <w:hideMark/>
          </w:tcPr>
          <w:p w:rsidR="00EC1B26" w:rsidRDefault="00B12EFF" w:rsidP="00E03AFD">
            <w:pPr>
              <w:spacing w:after="0" w:line="240" w:lineRule="auto"/>
              <w:jc w:val="both"/>
              <w:rPr>
                <w:rFonts w:ascii="Bookman Old Style" w:hAnsi="Bookman Old Style"/>
              </w:rPr>
            </w:pPr>
            <w:r>
              <w:rPr>
                <w:rFonts w:ascii="Bookman Old Style" w:hAnsi="Bookman Old Style"/>
              </w:rPr>
              <w:t>Uniform charges @ (amount in Rupees)</w:t>
            </w:r>
          </w:p>
        </w:tc>
        <w:tc>
          <w:tcPr>
            <w:tcW w:w="1276" w:type="dxa"/>
            <w:shd w:val="clear" w:color="000000" w:fill="FFFFFF"/>
            <w:noWrap/>
            <w:vAlign w:val="center"/>
            <w:hideMark/>
          </w:tcPr>
          <w:p w:rsidR="00EC1B26" w:rsidRPr="00587A65" w:rsidRDefault="00EC1B26" w:rsidP="00E03AFD">
            <w:pPr>
              <w:spacing w:after="0" w:line="240" w:lineRule="auto"/>
              <w:jc w:val="both"/>
              <w:rPr>
                <w:rFonts w:ascii="Bookman Old Style" w:hAnsi="Bookman Old Style"/>
              </w:rPr>
            </w:pPr>
          </w:p>
        </w:tc>
        <w:tc>
          <w:tcPr>
            <w:tcW w:w="1252" w:type="dxa"/>
            <w:shd w:val="clear" w:color="000000" w:fill="FFFFFF"/>
            <w:vAlign w:val="center"/>
          </w:tcPr>
          <w:p w:rsidR="00EC1B26" w:rsidRPr="00587A65" w:rsidRDefault="00EC1B26" w:rsidP="00E03AFD">
            <w:pPr>
              <w:spacing w:after="0" w:line="240" w:lineRule="auto"/>
              <w:jc w:val="both"/>
              <w:rPr>
                <w:rFonts w:ascii="Bookman Old Style" w:hAnsi="Bookman Old Style"/>
              </w:rPr>
            </w:pPr>
          </w:p>
        </w:tc>
        <w:tc>
          <w:tcPr>
            <w:tcW w:w="1299" w:type="dxa"/>
            <w:shd w:val="clear" w:color="000000" w:fill="FFFFFF"/>
            <w:vAlign w:val="center"/>
          </w:tcPr>
          <w:p w:rsidR="00EC1B26" w:rsidRPr="00587A65" w:rsidRDefault="00EC1B26" w:rsidP="00E03AFD">
            <w:pPr>
              <w:spacing w:after="0" w:line="240" w:lineRule="auto"/>
              <w:jc w:val="both"/>
              <w:rPr>
                <w:rFonts w:ascii="Bookman Old Style" w:hAnsi="Bookman Old Style"/>
              </w:rPr>
            </w:pPr>
          </w:p>
        </w:tc>
      </w:tr>
      <w:tr w:rsidR="00EC1B26" w:rsidRPr="00587A65" w:rsidTr="00E03AFD">
        <w:trPr>
          <w:trHeight w:val="340"/>
        </w:trPr>
        <w:tc>
          <w:tcPr>
            <w:tcW w:w="638" w:type="dxa"/>
            <w:shd w:val="clear" w:color="auto" w:fill="auto"/>
            <w:vAlign w:val="center"/>
            <w:hideMark/>
          </w:tcPr>
          <w:p w:rsidR="00EC1B26" w:rsidRDefault="00B12EFF" w:rsidP="00E03AFD">
            <w:pPr>
              <w:spacing w:after="0" w:line="240" w:lineRule="auto"/>
              <w:jc w:val="both"/>
              <w:rPr>
                <w:rFonts w:ascii="Bookman Old Style" w:hAnsi="Bookman Old Style"/>
              </w:rPr>
            </w:pPr>
            <w:r>
              <w:rPr>
                <w:rFonts w:ascii="Bookman Old Style" w:hAnsi="Bookman Old Style"/>
              </w:rPr>
              <w:t>6)</w:t>
            </w:r>
          </w:p>
        </w:tc>
        <w:tc>
          <w:tcPr>
            <w:tcW w:w="5331" w:type="dxa"/>
            <w:shd w:val="clear" w:color="000000" w:fill="FFFFFF"/>
            <w:vAlign w:val="center"/>
            <w:hideMark/>
          </w:tcPr>
          <w:p w:rsidR="00EC1B26" w:rsidRDefault="00B12EFF" w:rsidP="00E03AFD">
            <w:pPr>
              <w:spacing w:after="0" w:line="240" w:lineRule="auto"/>
              <w:jc w:val="both"/>
              <w:rPr>
                <w:rFonts w:ascii="Bookman Old Style" w:hAnsi="Bookman Old Style"/>
              </w:rPr>
            </w:pPr>
            <w:r>
              <w:rPr>
                <w:rFonts w:ascii="Bookman Old Style" w:hAnsi="Bookman Old Style"/>
              </w:rPr>
              <w:t>Uniform maintenance (amount in Rupees)</w:t>
            </w:r>
          </w:p>
        </w:tc>
        <w:tc>
          <w:tcPr>
            <w:tcW w:w="1276" w:type="dxa"/>
            <w:shd w:val="clear" w:color="000000" w:fill="FFFFFF"/>
            <w:noWrap/>
            <w:vAlign w:val="center"/>
            <w:hideMark/>
          </w:tcPr>
          <w:p w:rsidR="00EC1B26" w:rsidRPr="00587A65" w:rsidRDefault="00EC1B26" w:rsidP="00E03AFD">
            <w:pPr>
              <w:spacing w:after="0" w:line="240" w:lineRule="auto"/>
              <w:jc w:val="both"/>
              <w:rPr>
                <w:rFonts w:ascii="Bookman Old Style" w:hAnsi="Bookman Old Style"/>
              </w:rPr>
            </w:pPr>
          </w:p>
        </w:tc>
        <w:tc>
          <w:tcPr>
            <w:tcW w:w="1252" w:type="dxa"/>
            <w:shd w:val="clear" w:color="000000" w:fill="FFFFFF"/>
            <w:vAlign w:val="center"/>
          </w:tcPr>
          <w:p w:rsidR="00EC1B26" w:rsidRPr="00587A65" w:rsidRDefault="00EC1B26" w:rsidP="00E03AFD">
            <w:pPr>
              <w:spacing w:after="0" w:line="240" w:lineRule="auto"/>
              <w:jc w:val="both"/>
              <w:rPr>
                <w:rFonts w:ascii="Bookman Old Style" w:hAnsi="Bookman Old Style"/>
              </w:rPr>
            </w:pPr>
          </w:p>
        </w:tc>
        <w:tc>
          <w:tcPr>
            <w:tcW w:w="1299" w:type="dxa"/>
            <w:shd w:val="clear" w:color="000000" w:fill="FFFFFF"/>
            <w:vAlign w:val="center"/>
          </w:tcPr>
          <w:p w:rsidR="00EC1B26" w:rsidRPr="00587A65" w:rsidRDefault="00EC1B26" w:rsidP="00E03AFD">
            <w:pPr>
              <w:spacing w:after="0" w:line="240" w:lineRule="auto"/>
              <w:jc w:val="both"/>
              <w:rPr>
                <w:rFonts w:ascii="Bookman Old Style" w:hAnsi="Bookman Old Style"/>
              </w:rPr>
            </w:pPr>
          </w:p>
        </w:tc>
      </w:tr>
      <w:tr w:rsidR="009E4E57" w:rsidRPr="002F6C72" w:rsidTr="00E03AFD">
        <w:trPr>
          <w:trHeight w:val="340"/>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E57" w:rsidRPr="002F6C72" w:rsidRDefault="009E4E57" w:rsidP="00E03AFD">
            <w:pPr>
              <w:spacing w:after="0" w:line="240" w:lineRule="auto"/>
              <w:jc w:val="both"/>
              <w:rPr>
                <w:rFonts w:ascii="Bookman Old Style" w:hAnsi="Bookman Old Style"/>
                <w:b/>
                <w:bCs/>
              </w:rPr>
            </w:pPr>
          </w:p>
        </w:tc>
        <w:tc>
          <w:tcPr>
            <w:tcW w:w="5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4E57" w:rsidRPr="002F6C72" w:rsidRDefault="009E4E57" w:rsidP="00E03AFD">
            <w:pPr>
              <w:spacing w:after="0" w:line="240" w:lineRule="auto"/>
              <w:jc w:val="both"/>
              <w:rPr>
                <w:rFonts w:ascii="Bookman Old Style" w:hAnsi="Bookman Old Style"/>
                <w:b/>
                <w:bCs/>
              </w:rPr>
            </w:pPr>
            <w:r w:rsidRPr="002F6C72">
              <w:rPr>
                <w:rFonts w:ascii="Bookman Old Style" w:hAnsi="Bookman Old Style"/>
                <w:b/>
                <w:bCs/>
              </w:rPr>
              <w:t xml:space="preserve">Sub Total – A (1 to </w:t>
            </w:r>
            <w:r w:rsidR="00B12EFF">
              <w:rPr>
                <w:rFonts w:ascii="Bookman Old Style" w:hAnsi="Bookman Old Style"/>
                <w:b/>
                <w:bCs/>
              </w:rPr>
              <w:t>6</w:t>
            </w:r>
            <w:r w:rsidRPr="002F6C72">
              <w:rPr>
                <w:rFonts w:ascii="Bookman Old Style" w:hAnsi="Bookman Old Style"/>
                <w:b/>
                <w:bCs/>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4E57" w:rsidRPr="002F6C72" w:rsidRDefault="009E4E57" w:rsidP="00E03AFD">
            <w:pPr>
              <w:spacing w:after="0" w:line="240" w:lineRule="auto"/>
              <w:jc w:val="both"/>
              <w:rPr>
                <w:rFonts w:ascii="Bookman Old Style" w:hAnsi="Bookman Old Style"/>
                <w:b/>
                <w:bCs/>
              </w:rPr>
            </w:pPr>
          </w:p>
        </w:tc>
        <w:tc>
          <w:tcPr>
            <w:tcW w:w="1252" w:type="dxa"/>
            <w:tcBorders>
              <w:top w:val="single" w:sz="4" w:space="0" w:color="auto"/>
              <w:left w:val="single" w:sz="4" w:space="0" w:color="auto"/>
              <w:bottom w:val="single" w:sz="4" w:space="0" w:color="auto"/>
              <w:right w:val="single" w:sz="4" w:space="0" w:color="auto"/>
            </w:tcBorders>
            <w:shd w:val="clear" w:color="000000" w:fill="FFFFFF"/>
            <w:vAlign w:val="center"/>
          </w:tcPr>
          <w:p w:rsidR="009E4E57" w:rsidRPr="002F6C72" w:rsidRDefault="009E4E57" w:rsidP="00E03AFD">
            <w:pPr>
              <w:spacing w:after="0" w:line="240" w:lineRule="auto"/>
              <w:jc w:val="both"/>
              <w:rPr>
                <w:rFonts w:ascii="Bookman Old Style" w:hAnsi="Bookman Old Style"/>
                <w:b/>
                <w:bCs/>
              </w:rPr>
            </w:pPr>
          </w:p>
        </w:tc>
        <w:tc>
          <w:tcPr>
            <w:tcW w:w="1299" w:type="dxa"/>
            <w:tcBorders>
              <w:top w:val="single" w:sz="4" w:space="0" w:color="auto"/>
              <w:left w:val="single" w:sz="4" w:space="0" w:color="auto"/>
              <w:bottom w:val="single" w:sz="4" w:space="0" w:color="auto"/>
              <w:right w:val="single" w:sz="4" w:space="0" w:color="auto"/>
            </w:tcBorders>
            <w:shd w:val="clear" w:color="000000" w:fill="FFFFFF"/>
            <w:vAlign w:val="center"/>
          </w:tcPr>
          <w:p w:rsidR="009E4E57" w:rsidRPr="002F6C72" w:rsidRDefault="009E4E57" w:rsidP="00E03AFD">
            <w:pPr>
              <w:spacing w:after="0" w:line="240" w:lineRule="auto"/>
              <w:jc w:val="both"/>
              <w:rPr>
                <w:rFonts w:ascii="Bookman Old Style" w:hAnsi="Bookman Old Style"/>
                <w:b/>
                <w:bCs/>
              </w:rPr>
            </w:pPr>
          </w:p>
        </w:tc>
      </w:tr>
      <w:tr w:rsidR="009E4E57" w:rsidRPr="00587A65" w:rsidTr="00E03AFD">
        <w:trPr>
          <w:trHeight w:val="340"/>
        </w:trPr>
        <w:tc>
          <w:tcPr>
            <w:tcW w:w="638" w:type="dxa"/>
            <w:shd w:val="clear" w:color="auto" w:fill="auto"/>
            <w:vAlign w:val="center"/>
            <w:hideMark/>
          </w:tcPr>
          <w:p w:rsidR="009E4E57" w:rsidRPr="00587A65" w:rsidRDefault="00B12EFF" w:rsidP="00E03AFD">
            <w:pPr>
              <w:spacing w:after="0" w:line="240" w:lineRule="auto"/>
              <w:jc w:val="both"/>
              <w:rPr>
                <w:rFonts w:ascii="Bookman Old Style" w:hAnsi="Bookman Old Style"/>
              </w:rPr>
            </w:pPr>
            <w:r>
              <w:rPr>
                <w:rFonts w:ascii="Bookman Old Style" w:hAnsi="Bookman Old Style"/>
              </w:rPr>
              <w:t>7</w:t>
            </w:r>
            <w:r w:rsidR="009E4E57" w:rsidRPr="00587A65">
              <w:rPr>
                <w:rFonts w:ascii="Bookman Old Style" w:hAnsi="Bookman Old Style"/>
              </w:rPr>
              <w:t>)</w:t>
            </w:r>
          </w:p>
        </w:tc>
        <w:tc>
          <w:tcPr>
            <w:tcW w:w="5331" w:type="dxa"/>
            <w:shd w:val="clear" w:color="000000" w:fill="FFFFFF"/>
            <w:vAlign w:val="center"/>
            <w:hideMark/>
          </w:tcPr>
          <w:p w:rsidR="009E4E57" w:rsidRPr="00587A65" w:rsidRDefault="009E4E57" w:rsidP="00B12EFF">
            <w:pPr>
              <w:spacing w:after="0" w:line="240" w:lineRule="auto"/>
              <w:jc w:val="both"/>
              <w:rPr>
                <w:rFonts w:ascii="Bookman Old Style" w:hAnsi="Bookman Old Style"/>
              </w:rPr>
            </w:pPr>
            <w:r w:rsidRPr="00587A65">
              <w:rPr>
                <w:rFonts w:ascii="Bookman Old Style" w:hAnsi="Bookman Old Style"/>
              </w:rPr>
              <w:t>Service Charge</w:t>
            </w:r>
            <w:r>
              <w:rPr>
                <w:rFonts w:ascii="Bookman Old Style" w:hAnsi="Bookman Old Style"/>
              </w:rPr>
              <w:t>s</w:t>
            </w:r>
            <w:r w:rsidRPr="00587A65">
              <w:rPr>
                <w:rFonts w:ascii="Bookman Old Style" w:hAnsi="Bookman Old Style"/>
              </w:rPr>
              <w:t xml:space="preserve"> </w:t>
            </w:r>
            <w:r w:rsidR="00B12EFF">
              <w:rPr>
                <w:rFonts w:ascii="Bookman Old Style" w:hAnsi="Bookman Old Style"/>
              </w:rPr>
              <w:t xml:space="preserve">(Includes </w:t>
            </w:r>
            <w:r>
              <w:rPr>
                <w:rFonts w:ascii="Bookman Old Style" w:hAnsi="Bookman Old Style"/>
              </w:rPr>
              <w:t>administrative</w:t>
            </w:r>
            <w:r w:rsidR="00B12EFF">
              <w:rPr>
                <w:rFonts w:ascii="Bookman Old Style" w:hAnsi="Bookman Old Style"/>
              </w:rPr>
              <w:t xml:space="preserve"> and </w:t>
            </w:r>
            <w:r>
              <w:rPr>
                <w:rFonts w:ascii="Bookman Old Style" w:hAnsi="Bookman Old Style"/>
              </w:rPr>
              <w:t>supervisory</w:t>
            </w:r>
            <w:r w:rsidR="00B12EFF">
              <w:rPr>
                <w:rFonts w:ascii="Bookman Old Style" w:hAnsi="Bookman Old Style"/>
              </w:rPr>
              <w:t xml:space="preserve"> charges)</w:t>
            </w:r>
            <w:r>
              <w:rPr>
                <w:rFonts w:ascii="Bookman Old Style" w:hAnsi="Bookman Old Style"/>
              </w:rPr>
              <w:t xml:space="preserve"> (amount in Rupees)</w:t>
            </w:r>
          </w:p>
        </w:tc>
        <w:tc>
          <w:tcPr>
            <w:tcW w:w="1276" w:type="dxa"/>
            <w:shd w:val="clear" w:color="000000" w:fill="FFFFFF"/>
            <w:noWrap/>
            <w:vAlign w:val="center"/>
            <w:hideMark/>
          </w:tcPr>
          <w:p w:rsidR="009E4E57" w:rsidRPr="00587A65" w:rsidRDefault="009E4E57" w:rsidP="00E03AFD">
            <w:pPr>
              <w:spacing w:after="0" w:line="240" w:lineRule="auto"/>
              <w:jc w:val="both"/>
              <w:rPr>
                <w:rFonts w:ascii="Bookman Old Style" w:hAnsi="Bookman Old Style"/>
              </w:rPr>
            </w:pPr>
          </w:p>
        </w:tc>
        <w:tc>
          <w:tcPr>
            <w:tcW w:w="1252"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c>
          <w:tcPr>
            <w:tcW w:w="1299"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r>
      <w:tr w:rsidR="009E4E57" w:rsidRPr="00587A65" w:rsidTr="00E03AFD">
        <w:trPr>
          <w:trHeight w:val="340"/>
        </w:trPr>
        <w:tc>
          <w:tcPr>
            <w:tcW w:w="638" w:type="dxa"/>
            <w:shd w:val="clear" w:color="auto" w:fill="auto"/>
            <w:vAlign w:val="center"/>
            <w:hideMark/>
          </w:tcPr>
          <w:p w:rsidR="009E4E57" w:rsidRPr="00587A65" w:rsidRDefault="00B12EFF" w:rsidP="00E03AFD">
            <w:pPr>
              <w:spacing w:after="0" w:line="240" w:lineRule="auto"/>
              <w:jc w:val="both"/>
              <w:rPr>
                <w:rFonts w:ascii="Bookman Old Style" w:hAnsi="Bookman Old Style"/>
              </w:rPr>
            </w:pPr>
            <w:r>
              <w:rPr>
                <w:rFonts w:ascii="Bookman Old Style" w:hAnsi="Bookman Old Style"/>
              </w:rPr>
              <w:t>8</w:t>
            </w:r>
            <w:r w:rsidR="009E4E57" w:rsidRPr="00587A65">
              <w:rPr>
                <w:rFonts w:ascii="Bookman Old Style" w:hAnsi="Bookman Old Style"/>
              </w:rPr>
              <w:t>)</w:t>
            </w:r>
          </w:p>
        </w:tc>
        <w:tc>
          <w:tcPr>
            <w:tcW w:w="5331" w:type="dxa"/>
            <w:shd w:val="clear" w:color="000000" w:fill="FFFFFF"/>
            <w:vAlign w:val="center"/>
            <w:hideMark/>
          </w:tcPr>
          <w:p w:rsidR="009E4E57" w:rsidRPr="00587A65" w:rsidRDefault="009E4E57" w:rsidP="00E03AFD">
            <w:pPr>
              <w:spacing w:after="0" w:line="240" w:lineRule="auto"/>
              <w:jc w:val="both"/>
              <w:rPr>
                <w:rFonts w:ascii="Bookman Old Style" w:hAnsi="Bookman Old Style"/>
              </w:rPr>
            </w:pPr>
            <w:r>
              <w:rPr>
                <w:rFonts w:ascii="Bookman Old Style" w:hAnsi="Bookman Old Style"/>
                <w:b/>
              </w:rPr>
              <w:t>Total (</w:t>
            </w:r>
            <w:r w:rsidRPr="00587A65">
              <w:rPr>
                <w:rFonts w:ascii="Bookman Old Style" w:hAnsi="Bookman Old Style"/>
                <w:b/>
              </w:rPr>
              <w:t xml:space="preserve"> </w:t>
            </w:r>
            <w:r>
              <w:rPr>
                <w:rFonts w:ascii="Bookman Old Style" w:hAnsi="Bookman Old Style"/>
              </w:rPr>
              <w:t>Ser 1</w:t>
            </w:r>
            <w:r w:rsidRPr="00587A65">
              <w:rPr>
                <w:rFonts w:ascii="Bookman Old Style" w:hAnsi="Bookman Old Style"/>
              </w:rPr>
              <w:t xml:space="preserve"> to </w:t>
            </w:r>
            <w:r w:rsidR="00B12EFF">
              <w:rPr>
                <w:rFonts w:ascii="Bookman Old Style" w:hAnsi="Bookman Old Style"/>
              </w:rPr>
              <w:t>7</w:t>
            </w:r>
            <w:r w:rsidRPr="00587A65">
              <w:rPr>
                <w:rFonts w:ascii="Bookman Old Style" w:hAnsi="Bookman Old Style"/>
              </w:rPr>
              <w:t>)</w:t>
            </w:r>
          </w:p>
        </w:tc>
        <w:tc>
          <w:tcPr>
            <w:tcW w:w="1276" w:type="dxa"/>
            <w:shd w:val="clear" w:color="000000" w:fill="FFFFFF"/>
            <w:noWrap/>
            <w:vAlign w:val="center"/>
            <w:hideMark/>
          </w:tcPr>
          <w:p w:rsidR="009E4E57" w:rsidRPr="00587A65" w:rsidRDefault="009E4E57" w:rsidP="00E03AFD">
            <w:pPr>
              <w:spacing w:after="0" w:line="240" w:lineRule="auto"/>
              <w:jc w:val="both"/>
              <w:rPr>
                <w:rFonts w:ascii="Bookman Old Style" w:hAnsi="Bookman Old Style"/>
              </w:rPr>
            </w:pPr>
          </w:p>
        </w:tc>
        <w:tc>
          <w:tcPr>
            <w:tcW w:w="1252"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c>
          <w:tcPr>
            <w:tcW w:w="1299"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r>
      <w:tr w:rsidR="009E4E57" w:rsidRPr="00587A65" w:rsidTr="00E03AFD">
        <w:trPr>
          <w:trHeight w:val="340"/>
        </w:trPr>
        <w:tc>
          <w:tcPr>
            <w:tcW w:w="638" w:type="dxa"/>
            <w:shd w:val="clear" w:color="auto" w:fill="auto"/>
            <w:vAlign w:val="center"/>
            <w:hideMark/>
          </w:tcPr>
          <w:p w:rsidR="009E4E57" w:rsidRPr="00587A65" w:rsidRDefault="00EC4471" w:rsidP="00E03AFD">
            <w:pPr>
              <w:spacing w:after="0" w:line="240" w:lineRule="auto"/>
              <w:jc w:val="both"/>
              <w:rPr>
                <w:rFonts w:ascii="Bookman Old Style" w:hAnsi="Bookman Old Style"/>
              </w:rPr>
            </w:pPr>
            <w:r>
              <w:rPr>
                <w:rFonts w:ascii="Bookman Old Style" w:hAnsi="Bookman Old Style"/>
              </w:rPr>
              <w:t>9</w:t>
            </w:r>
            <w:r w:rsidR="009E4E57" w:rsidRPr="00587A65">
              <w:rPr>
                <w:rFonts w:ascii="Bookman Old Style" w:hAnsi="Bookman Old Style"/>
              </w:rPr>
              <w:t>)</w:t>
            </w:r>
          </w:p>
        </w:tc>
        <w:tc>
          <w:tcPr>
            <w:tcW w:w="5331" w:type="dxa"/>
            <w:shd w:val="clear" w:color="000000" w:fill="FFFFFF"/>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rPr>
              <w:t xml:space="preserve">GST as applicable of </w:t>
            </w:r>
            <w:r>
              <w:rPr>
                <w:rFonts w:ascii="Bookman Old Style" w:hAnsi="Bookman Old Style"/>
              </w:rPr>
              <w:t>Ser 6</w:t>
            </w:r>
          </w:p>
        </w:tc>
        <w:tc>
          <w:tcPr>
            <w:tcW w:w="1276" w:type="dxa"/>
            <w:shd w:val="clear" w:color="000000" w:fill="FFFFFF"/>
            <w:noWrap/>
            <w:vAlign w:val="center"/>
            <w:hideMark/>
          </w:tcPr>
          <w:p w:rsidR="009E4E57" w:rsidRPr="00587A65" w:rsidRDefault="009E4E57" w:rsidP="00E03AFD">
            <w:pPr>
              <w:spacing w:after="0" w:line="240" w:lineRule="auto"/>
              <w:jc w:val="both"/>
              <w:rPr>
                <w:rFonts w:ascii="Bookman Old Style" w:hAnsi="Bookman Old Style"/>
              </w:rPr>
            </w:pPr>
          </w:p>
        </w:tc>
        <w:tc>
          <w:tcPr>
            <w:tcW w:w="1252"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c>
          <w:tcPr>
            <w:tcW w:w="1299"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r>
      <w:tr w:rsidR="009E4E57" w:rsidRPr="00587A65" w:rsidTr="00E03AFD">
        <w:trPr>
          <w:trHeight w:val="340"/>
        </w:trPr>
        <w:tc>
          <w:tcPr>
            <w:tcW w:w="638" w:type="dxa"/>
            <w:shd w:val="clear" w:color="auto" w:fill="auto"/>
            <w:vAlign w:val="center"/>
            <w:hideMark/>
          </w:tcPr>
          <w:p w:rsidR="009E4E57" w:rsidRPr="00587A65" w:rsidRDefault="00EC4471" w:rsidP="00E03AFD">
            <w:pPr>
              <w:spacing w:after="0" w:line="240" w:lineRule="auto"/>
              <w:jc w:val="both"/>
              <w:rPr>
                <w:rFonts w:ascii="Bookman Old Style" w:hAnsi="Bookman Old Style"/>
              </w:rPr>
            </w:pPr>
            <w:r>
              <w:rPr>
                <w:rFonts w:ascii="Bookman Old Style" w:hAnsi="Bookman Old Style"/>
              </w:rPr>
              <w:t>10)</w:t>
            </w:r>
          </w:p>
        </w:tc>
        <w:tc>
          <w:tcPr>
            <w:tcW w:w="5331" w:type="dxa"/>
            <w:shd w:val="clear" w:color="000000" w:fill="FFFFFF"/>
            <w:vAlign w:val="center"/>
            <w:hideMark/>
          </w:tcPr>
          <w:p w:rsidR="009E4E57" w:rsidRPr="00587A65" w:rsidRDefault="009E4E57" w:rsidP="00E03AFD">
            <w:pPr>
              <w:spacing w:after="0" w:line="240" w:lineRule="auto"/>
              <w:jc w:val="both"/>
              <w:rPr>
                <w:rFonts w:ascii="Bookman Old Style" w:hAnsi="Bookman Old Style"/>
                <w:b/>
                <w:bCs/>
              </w:rPr>
            </w:pPr>
            <w:r w:rsidRPr="00587A65">
              <w:rPr>
                <w:rFonts w:ascii="Bookman Old Style" w:hAnsi="Bookman Old Style"/>
                <w:b/>
                <w:bCs/>
              </w:rPr>
              <w:t>Grand Total</w:t>
            </w:r>
          </w:p>
        </w:tc>
        <w:tc>
          <w:tcPr>
            <w:tcW w:w="1276" w:type="dxa"/>
            <w:shd w:val="clear" w:color="000000" w:fill="FFFFFF"/>
            <w:noWrap/>
            <w:vAlign w:val="center"/>
            <w:hideMark/>
          </w:tcPr>
          <w:p w:rsidR="009E4E57" w:rsidRPr="00587A65" w:rsidRDefault="009E4E57" w:rsidP="00E03AFD">
            <w:pPr>
              <w:spacing w:after="0" w:line="240" w:lineRule="auto"/>
              <w:jc w:val="both"/>
              <w:rPr>
                <w:rFonts w:ascii="Bookman Old Style" w:hAnsi="Bookman Old Style"/>
              </w:rPr>
            </w:pPr>
          </w:p>
        </w:tc>
        <w:tc>
          <w:tcPr>
            <w:tcW w:w="1252"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c>
          <w:tcPr>
            <w:tcW w:w="1299"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r>
    </w:tbl>
    <w:p w:rsidR="009E4E57" w:rsidRPr="00587A65" w:rsidRDefault="009E4E57" w:rsidP="009E4E57">
      <w:pPr>
        <w:autoSpaceDE w:val="0"/>
        <w:autoSpaceDN w:val="0"/>
        <w:adjustRightInd w:val="0"/>
        <w:spacing w:after="0" w:line="240" w:lineRule="auto"/>
        <w:jc w:val="both"/>
        <w:rPr>
          <w:rFonts w:ascii="Bookman Old Style" w:hAnsi="Bookman Old Style"/>
        </w:rPr>
      </w:pPr>
    </w:p>
    <w:p w:rsidR="009E4E57"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We hereby confirm that the Basic plus VDA quoted above is not less than the current minimum wages stipulated by the Ministry of Labor and Employment, Government of India and that other mandatory charges, i.e., EPF, ESI, EDLI &amp; Bonus etc. are in conformity with the provisions of the respective Acts. We further agree that the </w:t>
      </w:r>
      <w:r>
        <w:rPr>
          <w:rFonts w:ascii="Bookman Old Style" w:hAnsi="Bookman Old Style"/>
        </w:rPr>
        <w:t>Financial</w:t>
      </w:r>
      <w:r w:rsidRPr="00587A65">
        <w:rPr>
          <w:rFonts w:ascii="Bookman Old Style" w:hAnsi="Bookman Old Style"/>
        </w:rPr>
        <w:t xml:space="preserve"> Bid will be rejected if any of the above rates and </w:t>
      </w:r>
      <w:r>
        <w:rPr>
          <w:rFonts w:ascii="Bookman Old Style" w:hAnsi="Bookman Old Style"/>
        </w:rPr>
        <w:t>amount</w:t>
      </w:r>
      <w:r w:rsidRPr="00587A65">
        <w:rPr>
          <w:rFonts w:ascii="Bookman Old Style" w:hAnsi="Bookman Old Style"/>
        </w:rPr>
        <w:t xml:space="preserve"> is not in compliance with the respective statutory laws.</w:t>
      </w:r>
    </w:p>
    <w:p w:rsidR="00844848" w:rsidRDefault="00844848" w:rsidP="009E4E57">
      <w:pPr>
        <w:autoSpaceDE w:val="0"/>
        <w:autoSpaceDN w:val="0"/>
        <w:adjustRightInd w:val="0"/>
        <w:spacing w:after="0" w:line="240" w:lineRule="auto"/>
        <w:jc w:val="both"/>
        <w:rPr>
          <w:rFonts w:ascii="Bookman Old Style" w:hAnsi="Bookman Old Style"/>
        </w:rPr>
      </w:pPr>
    </w:p>
    <w:p w:rsidR="00844848" w:rsidRDefault="00844848" w:rsidP="009E4E57">
      <w:pPr>
        <w:autoSpaceDE w:val="0"/>
        <w:autoSpaceDN w:val="0"/>
        <w:adjustRightInd w:val="0"/>
        <w:spacing w:after="0" w:line="240" w:lineRule="auto"/>
        <w:jc w:val="both"/>
        <w:rPr>
          <w:rFonts w:ascii="Bookman Old Style" w:hAnsi="Bookman Old Style"/>
        </w:rPr>
      </w:pPr>
    </w:p>
    <w:p w:rsidR="00844848" w:rsidRDefault="00844848" w:rsidP="009E4E57">
      <w:pPr>
        <w:autoSpaceDE w:val="0"/>
        <w:autoSpaceDN w:val="0"/>
        <w:adjustRightInd w:val="0"/>
        <w:spacing w:after="0" w:line="240" w:lineRule="auto"/>
        <w:jc w:val="both"/>
        <w:rPr>
          <w:rFonts w:ascii="Bookman Old Style" w:hAnsi="Bookman Old Style"/>
        </w:rPr>
      </w:pPr>
    </w:p>
    <w:p w:rsidR="00844848" w:rsidRDefault="00844848" w:rsidP="009E4E57">
      <w:pPr>
        <w:autoSpaceDE w:val="0"/>
        <w:autoSpaceDN w:val="0"/>
        <w:adjustRightInd w:val="0"/>
        <w:spacing w:after="0" w:line="240" w:lineRule="auto"/>
        <w:jc w:val="both"/>
        <w:rPr>
          <w:rFonts w:ascii="Bookman Old Style" w:hAnsi="Bookman Old Style"/>
        </w:rPr>
      </w:pPr>
    </w:p>
    <w:p w:rsidR="00844848" w:rsidRDefault="00844848" w:rsidP="009E4E57">
      <w:pPr>
        <w:autoSpaceDE w:val="0"/>
        <w:autoSpaceDN w:val="0"/>
        <w:adjustRightInd w:val="0"/>
        <w:spacing w:after="0" w:line="240" w:lineRule="auto"/>
        <w:jc w:val="both"/>
        <w:rPr>
          <w:rFonts w:ascii="Bookman Old Style" w:hAnsi="Bookman Old Style"/>
        </w:rPr>
      </w:pPr>
    </w:p>
    <w:p w:rsidR="00844848" w:rsidRPr="00587A65" w:rsidRDefault="00844848" w:rsidP="009E4E57">
      <w:pPr>
        <w:autoSpaceDE w:val="0"/>
        <w:autoSpaceDN w:val="0"/>
        <w:adjustRightInd w:val="0"/>
        <w:spacing w:after="0" w:line="240" w:lineRule="auto"/>
        <w:jc w:val="both"/>
        <w:rPr>
          <w:rFonts w:ascii="Bookman Old Style" w:hAnsi="Bookman Old Style"/>
        </w:rPr>
      </w:pPr>
    </w:p>
    <w:tbl>
      <w:tblPr>
        <w:tblW w:w="0" w:type="auto"/>
        <w:tblLook w:val="04A0"/>
      </w:tblPr>
      <w:tblGrid>
        <w:gridCol w:w="2802"/>
        <w:gridCol w:w="6440"/>
      </w:tblGrid>
      <w:tr w:rsidR="009E4E57" w:rsidRPr="00587A65" w:rsidTr="00E03AFD">
        <w:tc>
          <w:tcPr>
            <w:tcW w:w="2802" w:type="dxa"/>
          </w:tcPr>
          <w:p w:rsidR="009E4E57" w:rsidRPr="00587A65" w:rsidRDefault="009E4E57" w:rsidP="00E03AFD">
            <w:pPr>
              <w:autoSpaceDE w:val="0"/>
              <w:autoSpaceDN w:val="0"/>
              <w:adjustRightInd w:val="0"/>
              <w:spacing w:after="0"/>
              <w:jc w:val="both"/>
              <w:rPr>
                <w:rFonts w:ascii="Bookman Old Style" w:hAnsi="Bookman Old Style"/>
              </w:rPr>
            </w:pPr>
          </w:p>
          <w:p w:rsidR="009E4E57" w:rsidRPr="00587A65" w:rsidRDefault="009E4E57" w:rsidP="00E03AFD">
            <w:pPr>
              <w:autoSpaceDE w:val="0"/>
              <w:autoSpaceDN w:val="0"/>
              <w:adjustRightInd w:val="0"/>
              <w:spacing w:after="0"/>
              <w:jc w:val="both"/>
              <w:rPr>
                <w:rFonts w:ascii="Bookman Old Style" w:hAnsi="Bookman Old Style"/>
              </w:rPr>
            </w:pPr>
            <w:r w:rsidRPr="00587A65">
              <w:rPr>
                <w:rFonts w:ascii="Bookman Old Style" w:hAnsi="Bookman Old Style"/>
              </w:rPr>
              <w:t>DATE:</w:t>
            </w:r>
          </w:p>
        </w:tc>
        <w:tc>
          <w:tcPr>
            <w:tcW w:w="6440" w:type="dxa"/>
          </w:tcPr>
          <w:p w:rsidR="009E4E57" w:rsidRPr="00587A65" w:rsidRDefault="009E4E57" w:rsidP="00E03AFD">
            <w:pPr>
              <w:autoSpaceDE w:val="0"/>
              <w:autoSpaceDN w:val="0"/>
              <w:adjustRightInd w:val="0"/>
              <w:spacing w:after="0"/>
              <w:jc w:val="both"/>
              <w:rPr>
                <w:rFonts w:ascii="Bookman Old Style" w:hAnsi="Bookman Old Style"/>
              </w:rPr>
            </w:pPr>
            <w:r w:rsidRPr="00587A65">
              <w:rPr>
                <w:rFonts w:ascii="Bookman Old Style" w:hAnsi="Bookman Old Style"/>
              </w:rPr>
              <w:t>SIGNATURE:</w:t>
            </w:r>
          </w:p>
        </w:tc>
      </w:tr>
      <w:tr w:rsidR="009E4E57" w:rsidRPr="00587A65" w:rsidTr="00E03AFD">
        <w:tc>
          <w:tcPr>
            <w:tcW w:w="2802" w:type="dxa"/>
          </w:tcPr>
          <w:p w:rsidR="009E4E57" w:rsidRPr="00587A65" w:rsidRDefault="009E4E57" w:rsidP="00E03AFD">
            <w:pPr>
              <w:autoSpaceDE w:val="0"/>
              <w:autoSpaceDN w:val="0"/>
              <w:adjustRightInd w:val="0"/>
              <w:spacing w:after="0"/>
              <w:jc w:val="both"/>
              <w:rPr>
                <w:rFonts w:ascii="Bookman Old Style" w:hAnsi="Bookman Old Style"/>
              </w:rPr>
            </w:pPr>
          </w:p>
        </w:tc>
        <w:tc>
          <w:tcPr>
            <w:tcW w:w="6440" w:type="dxa"/>
          </w:tcPr>
          <w:p w:rsidR="009E4E57" w:rsidRPr="00587A65" w:rsidRDefault="009E4E57" w:rsidP="00E03AFD">
            <w:pPr>
              <w:autoSpaceDE w:val="0"/>
              <w:autoSpaceDN w:val="0"/>
              <w:adjustRightInd w:val="0"/>
              <w:spacing w:after="0"/>
              <w:jc w:val="both"/>
              <w:rPr>
                <w:rFonts w:ascii="Bookman Old Style" w:hAnsi="Bookman Old Style"/>
              </w:rPr>
            </w:pPr>
          </w:p>
          <w:p w:rsidR="009E4E57" w:rsidRPr="00587A65" w:rsidRDefault="009E4E57" w:rsidP="00E03AFD">
            <w:pPr>
              <w:autoSpaceDE w:val="0"/>
              <w:autoSpaceDN w:val="0"/>
              <w:adjustRightInd w:val="0"/>
              <w:spacing w:after="0"/>
              <w:jc w:val="both"/>
              <w:rPr>
                <w:rFonts w:ascii="Bookman Old Style" w:hAnsi="Bookman Old Style"/>
              </w:rPr>
            </w:pPr>
            <w:r w:rsidRPr="00587A65">
              <w:rPr>
                <w:rFonts w:ascii="Bookman Old Style" w:hAnsi="Bookman Old Style"/>
              </w:rPr>
              <w:t>DESIGNATION :</w:t>
            </w:r>
          </w:p>
        </w:tc>
      </w:tr>
      <w:tr w:rsidR="009E4E57" w:rsidRPr="00587A65" w:rsidTr="00E03AFD">
        <w:tc>
          <w:tcPr>
            <w:tcW w:w="2802" w:type="dxa"/>
          </w:tcPr>
          <w:p w:rsidR="009E4E57" w:rsidRPr="00587A65" w:rsidRDefault="009E4E57" w:rsidP="00E03AFD">
            <w:pPr>
              <w:autoSpaceDE w:val="0"/>
              <w:autoSpaceDN w:val="0"/>
              <w:adjustRightInd w:val="0"/>
              <w:spacing w:after="0"/>
              <w:jc w:val="both"/>
              <w:rPr>
                <w:rFonts w:ascii="Bookman Old Style" w:hAnsi="Bookman Old Style"/>
              </w:rPr>
            </w:pPr>
          </w:p>
        </w:tc>
        <w:tc>
          <w:tcPr>
            <w:tcW w:w="6440" w:type="dxa"/>
          </w:tcPr>
          <w:p w:rsidR="009E4E57" w:rsidRPr="00587A65" w:rsidRDefault="009E4E57" w:rsidP="00E03AFD">
            <w:pPr>
              <w:autoSpaceDE w:val="0"/>
              <w:autoSpaceDN w:val="0"/>
              <w:adjustRightInd w:val="0"/>
              <w:spacing w:after="0"/>
              <w:jc w:val="both"/>
              <w:rPr>
                <w:rFonts w:ascii="Bookman Old Style" w:hAnsi="Bookman Old Style"/>
              </w:rPr>
            </w:pPr>
            <w:r w:rsidRPr="00587A65">
              <w:rPr>
                <w:rFonts w:ascii="Bookman Old Style" w:hAnsi="Bookman Old Style"/>
              </w:rPr>
              <w:t>NAME OF THE FIRM / AGENCY WITH OFFICE STAMP</w:t>
            </w:r>
          </w:p>
        </w:tc>
      </w:tr>
    </w:tbl>
    <w:p w:rsidR="009E4E57" w:rsidRPr="00587A65" w:rsidRDefault="009E4E57" w:rsidP="009E4E57">
      <w:pPr>
        <w:autoSpaceDE w:val="0"/>
        <w:autoSpaceDN w:val="0"/>
        <w:adjustRightInd w:val="0"/>
        <w:spacing w:after="0" w:line="240" w:lineRule="auto"/>
        <w:ind w:left="6480" w:firstLine="720"/>
        <w:jc w:val="both"/>
        <w:rPr>
          <w:rFonts w:ascii="Bookman Old Style" w:hAnsi="Bookman Old Style"/>
          <w:b/>
          <w:bCs/>
          <w:u w:val="single"/>
        </w:rPr>
      </w:pPr>
    </w:p>
    <w:p w:rsidR="009E4E57" w:rsidRPr="00587A65" w:rsidRDefault="009E4E57" w:rsidP="009E4E57">
      <w:pPr>
        <w:autoSpaceDE w:val="0"/>
        <w:autoSpaceDN w:val="0"/>
        <w:adjustRightInd w:val="0"/>
        <w:spacing w:after="0" w:line="240" w:lineRule="auto"/>
        <w:ind w:left="6480" w:firstLine="720"/>
        <w:jc w:val="both"/>
        <w:rPr>
          <w:rFonts w:ascii="Bookman Old Style" w:hAnsi="Bookman Old Style"/>
          <w:b/>
          <w:bCs/>
          <w:u w:val="single"/>
        </w:rPr>
      </w:pPr>
    </w:p>
    <w:p w:rsidR="009E4E57" w:rsidRPr="00587A65" w:rsidRDefault="009E4E57" w:rsidP="009E4E57">
      <w:pPr>
        <w:autoSpaceDE w:val="0"/>
        <w:autoSpaceDN w:val="0"/>
        <w:adjustRightInd w:val="0"/>
        <w:spacing w:after="0" w:line="240" w:lineRule="auto"/>
        <w:ind w:left="6480" w:firstLine="720"/>
        <w:jc w:val="both"/>
        <w:rPr>
          <w:rFonts w:ascii="Bookman Old Style" w:hAnsi="Bookman Old Style"/>
          <w:b/>
          <w:bCs/>
          <w:u w:val="single"/>
        </w:rPr>
      </w:pPr>
    </w:p>
    <w:p w:rsidR="009E4E57" w:rsidRPr="00CD27A1" w:rsidRDefault="009E4E57" w:rsidP="00CD27A1">
      <w:pPr>
        <w:pStyle w:val="BodyText"/>
        <w:jc w:val="center"/>
        <w:rPr>
          <w:rFonts w:ascii="Bookman Old Style" w:hAnsi="Bookman Old Style" w:cs="Arial"/>
          <w:b/>
          <w:bCs/>
          <w:sz w:val="22"/>
          <w:szCs w:val="22"/>
          <w:u w:val="single"/>
          <w:lang w:val="en-US"/>
        </w:rPr>
      </w:pPr>
      <w:r w:rsidRPr="00F36495">
        <w:rPr>
          <w:rFonts w:ascii="Bookman Old Style" w:hAnsi="Bookman Old Style" w:cs="Arial"/>
          <w:b/>
          <w:bCs/>
          <w:sz w:val="22"/>
          <w:szCs w:val="22"/>
          <w:u w:val="single"/>
        </w:rPr>
        <w:lastRenderedPageBreak/>
        <w:t>Instructions for filling up Financial bid</w:t>
      </w:r>
    </w:p>
    <w:p w:rsidR="009E4E57" w:rsidRPr="00F36495" w:rsidRDefault="009E4E57" w:rsidP="009E4E57">
      <w:pPr>
        <w:pStyle w:val="BodyText"/>
        <w:numPr>
          <w:ilvl w:val="0"/>
          <w:numId w:val="38"/>
        </w:numPr>
        <w:autoSpaceDE w:val="0"/>
        <w:autoSpaceDN w:val="0"/>
        <w:spacing w:after="0"/>
        <w:jc w:val="both"/>
        <w:rPr>
          <w:rFonts w:ascii="Bookman Old Style" w:hAnsi="Bookman Old Style" w:cs="Arial"/>
          <w:bCs/>
          <w:sz w:val="22"/>
          <w:szCs w:val="22"/>
        </w:rPr>
      </w:pPr>
      <w:r w:rsidRPr="00F36495">
        <w:rPr>
          <w:rFonts w:ascii="Bookman Old Style" w:hAnsi="Bookman Old Style" w:cs="Arial"/>
          <w:bCs/>
          <w:sz w:val="22"/>
          <w:szCs w:val="22"/>
        </w:rPr>
        <w:t xml:space="preserve">Bidders have to submit the price bid in the standard format only provided by the Bank. Bank reserves the right to reject the bids which have not been submitted in the standard price bid format. </w:t>
      </w:r>
    </w:p>
    <w:p w:rsidR="009E4E57" w:rsidRPr="00F36495" w:rsidRDefault="009E4E57" w:rsidP="009E4E57">
      <w:pPr>
        <w:pStyle w:val="BodyText"/>
        <w:rPr>
          <w:rFonts w:ascii="Bookman Old Style" w:hAnsi="Bookman Old Style" w:cs="Arial"/>
          <w:bCs/>
          <w:sz w:val="22"/>
          <w:szCs w:val="22"/>
        </w:rPr>
      </w:pPr>
    </w:p>
    <w:p w:rsidR="009E4E57" w:rsidRPr="00F36495" w:rsidRDefault="009E4E57" w:rsidP="009E4E57">
      <w:pPr>
        <w:numPr>
          <w:ilvl w:val="0"/>
          <w:numId w:val="38"/>
        </w:numPr>
        <w:spacing w:after="200" w:line="276" w:lineRule="auto"/>
        <w:jc w:val="both"/>
        <w:rPr>
          <w:rFonts w:ascii="Bookman Old Style" w:hAnsi="Bookman Old Style" w:cs="Arial"/>
          <w:bCs/>
          <w:i/>
        </w:rPr>
      </w:pPr>
      <w:r w:rsidRPr="00F36495">
        <w:rPr>
          <w:rFonts w:ascii="Bookman Old Style" w:hAnsi="Bookman Old Style" w:cs="Arial"/>
          <w:b/>
          <w:i/>
        </w:rPr>
        <w:t>There will not be any change in the rate agreed upon. However Bank will reimburse to the PSA the net impact due</w:t>
      </w:r>
      <w:r w:rsidRPr="00F36495">
        <w:rPr>
          <w:rFonts w:ascii="Bookman Old Style" w:hAnsi="Bookman Old Style" w:cs="Arial"/>
          <w:i/>
        </w:rPr>
        <w:t xml:space="preserve"> </w:t>
      </w:r>
      <w:r w:rsidRPr="00F36495">
        <w:rPr>
          <w:rFonts w:ascii="Bookman Old Style" w:hAnsi="Bookman Old Style" w:cs="Arial"/>
          <w:b/>
          <w:i/>
        </w:rPr>
        <w:t xml:space="preserve">to increase in minimum wages and / or Dearness Allowance by the Government of India on submission of claim with documentary proof. </w:t>
      </w:r>
    </w:p>
    <w:p w:rsidR="009E4E57" w:rsidRPr="00F36495" w:rsidRDefault="009E4E57" w:rsidP="009E4E57">
      <w:pPr>
        <w:numPr>
          <w:ilvl w:val="0"/>
          <w:numId w:val="38"/>
        </w:numPr>
        <w:spacing w:after="200" w:line="276" w:lineRule="auto"/>
        <w:jc w:val="both"/>
        <w:rPr>
          <w:rFonts w:ascii="Bookman Old Style" w:hAnsi="Bookman Old Style" w:cs="Arial"/>
          <w:bCs/>
          <w:i/>
        </w:rPr>
      </w:pPr>
      <w:r w:rsidRPr="00F36495">
        <w:rPr>
          <w:rFonts w:ascii="Bookman Old Style" w:hAnsi="Bookman Old Style" w:cs="Arial"/>
          <w:b/>
          <w:bCs/>
          <w:i/>
        </w:rPr>
        <w:t xml:space="preserve">Engagement of Security personnel will be for initial period of one year and </w:t>
      </w:r>
      <w:r>
        <w:rPr>
          <w:rFonts w:ascii="Bookman Old Style" w:hAnsi="Bookman Old Style" w:cs="Arial"/>
          <w:b/>
          <w:bCs/>
          <w:i/>
        </w:rPr>
        <w:t xml:space="preserve">thereafter </w:t>
      </w:r>
      <w:r w:rsidRPr="00F36495">
        <w:rPr>
          <w:rFonts w:ascii="Bookman Old Style" w:hAnsi="Bookman Old Style" w:cs="Arial"/>
          <w:b/>
          <w:bCs/>
          <w:i/>
        </w:rPr>
        <w:t>renewable every year for further period of two years at the same rates and conditions at the option of the Bank subject to satisfactory performance of the Agency and also keeping the option of the clause (b) above</w:t>
      </w:r>
      <w:r w:rsidRPr="00F36495">
        <w:rPr>
          <w:rFonts w:ascii="Bookman Old Style" w:hAnsi="Bookman Old Style" w:cs="Arial"/>
          <w:bCs/>
          <w:i/>
        </w:rPr>
        <w:t xml:space="preserve">. </w:t>
      </w:r>
    </w:p>
    <w:p w:rsidR="009E4E57" w:rsidRPr="00F36495" w:rsidRDefault="009E4E57" w:rsidP="009E4E57">
      <w:pPr>
        <w:pStyle w:val="BodyText"/>
        <w:numPr>
          <w:ilvl w:val="0"/>
          <w:numId w:val="38"/>
        </w:numPr>
        <w:autoSpaceDE w:val="0"/>
        <w:autoSpaceDN w:val="0"/>
        <w:spacing w:after="0"/>
        <w:jc w:val="both"/>
        <w:rPr>
          <w:rFonts w:ascii="Bookman Old Style" w:hAnsi="Bookman Old Style" w:cs="Arial"/>
          <w:bCs/>
          <w:sz w:val="22"/>
          <w:szCs w:val="22"/>
        </w:rPr>
      </w:pPr>
      <w:r w:rsidRPr="00F36495">
        <w:rPr>
          <w:rFonts w:ascii="Bookman Old Style" w:hAnsi="Bookman Old Style" w:cs="Arial"/>
          <w:bCs/>
          <w:sz w:val="22"/>
          <w:szCs w:val="22"/>
        </w:rPr>
        <w:t>Monthly wages to be arrived at as per provisions of the</w:t>
      </w:r>
      <w:r w:rsidRPr="00F36495">
        <w:rPr>
          <w:rFonts w:ascii="Bookman Old Style" w:hAnsi="Bookman Old Style" w:cs="Arial"/>
          <w:b/>
          <w:bCs/>
          <w:sz w:val="22"/>
          <w:szCs w:val="22"/>
        </w:rPr>
        <w:t xml:space="preserve"> </w:t>
      </w:r>
      <w:r w:rsidRPr="00F36495">
        <w:rPr>
          <w:rFonts w:ascii="Bookman Old Style" w:hAnsi="Bookman Old Style" w:cs="Arial"/>
          <w:bCs/>
          <w:sz w:val="22"/>
          <w:szCs w:val="22"/>
        </w:rPr>
        <w:t xml:space="preserve">latest </w:t>
      </w:r>
      <w:r w:rsidRPr="00F36495">
        <w:rPr>
          <w:rFonts w:ascii="Bookman Old Style" w:hAnsi="Bookman Old Style" w:cs="Arial"/>
          <w:b/>
          <w:bCs/>
          <w:sz w:val="22"/>
          <w:szCs w:val="22"/>
        </w:rPr>
        <w:t>Central Govt</w:t>
      </w:r>
      <w:r w:rsidRPr="00F36495">
        <w:rPr>
          <w:rFonts w:ascii="Bookman Old Style" w:hAnsi="Bookman Old Style" w:cs="Arial"/>
          <w:bCs/>
          <w:sz w:val="22"/>
          <w:szCs w:val="22"/>
        </w:rPr>
        <w:t xml:space="preserve">. notification on Minimum Wages for </w:t>
      </w:r>
      <w:r w:rsidR="00AB19AB">
        <w:rPr>
          <w:rFonts w:ascii="Bookman Old Style" w:hAnsi="Bookman Old Style" w:cs="Arial"/>
          <w:bCs/>
          <w:sz w:val="22"/>
          <w:szCs w:val="22"/>
          <w:lang w:val="en-IN"/>
        </w:rPr>
        <w:t>Bhopal</w:t>
      </w:r>
      <w:r w:rsidRPr="00F36495">
        <w:rPr>
          <w:rFonts w:ascii="Bookman Old Style" w:hAnsi="Bookman Old Style" w:cs="Arial"/>
          <w:bCs/>
          <w:sz w:val="22"/>
          <w:szCs w:val="22"/>
        </w:rPr>
        <w:t xml:space="preserve"> city. The minimum rate of wages </w:t>
      </w:r>
      <w:r w:rsidRPr="00F36495">
        <w:rPr>
          <w:rFonts w:ascii="Bookman Old Style" w:hAnsi="Bookman Old Style" w:cs="Arial"/>
          <w:b/>
          <w:bCs/>
          <w:sz w:val="22"/>
          <w:szCs w:val="22"/>
        </w:rPr>
        <w:t>includes</w:t>
      </w:r>
      <w:r w:rsidRPr="00F36495">
        <w:rPr>
          <w:rFonts w:ascii="Bookman Old Style" w:hAnsi="Bookman Old Style" w:cs="Arial"/>
          <w:bCs/>
          <w:sz w:val="22"/>
          <w:szCs w:val="22"/>
        </w:rPr>
        <w:t xml:space="preserve"> the wages for </w:t>
      </w:r>
      <w:r w:rsidRPr="00F36495">
        <w:rPr>
          <w:rFonts w:ascii="Bookman Old Style" w:hAnsi="Bookman Old Style" w:cs="Arial"/>
          <w:b/>
          <w:bCs/>
          <w:sz w:val="22"/>
          <w:szCs w:val="22"/>
        </w:rPr>
        <w:t>weekly day of rest</w:t>
      </w:r>
      <w:r w:rsidRPr="00F36495">
        <w:rPr>
          <w:rFonts w:ascii="Bookman Old Style" w:hAnsi="Bookman Old Style" w:cs="Arial"/>
          <w:bCs/>
          <w:sz w:val="22"/>
          <w:szCs w:val="22"/>
        </w:rPr>
        <w:t xml:space="preserve"> also. Hence monthly basic wages plus variable Dearness Allowance (VDA) will be calculated on 26 days as per prevailing Act and Rules. </w:t>
      </w:r>
    </w:p>
    <w:p w:rsidR="009E4E57" w:rsidRPr="00F36495" w:rsidRDefault="009E4E57" w:rsidP="009E4E57">
      <w:pPr>
        <w:pStyle w:val="ListParagraph"/>
        <w:spacing w:after="0"/>
        <w:rPr>
          <w:rFonts w:ascii="Bookman Old Style" w:hAnsi="Bookman Old Style" w:cs="Arial"/>
          <w:bCs/>
        </w:rPr>
      </w:pPr>
    </w:p>
    <w:p w:rsidR="009E4E57" w:rsidRPr="00F36495" w:rsidRDefault="009E4E57" w:rsidP="009E4E57">
      <w:pPr>
        <w:pStyle w:val="BodyText"/>
        <w:numPr>
          <w:ilvl w:val="0"/>
          <w:numId w:val="38"/>
        </w:numPr>
        <w:autoSpaceDE w:val="0"/>
        <w:autoSpaceDN w:val="0"/>
        <w:spacing w:after="0"/>
        <w:jc w:val="both"/>
        <w:rPr>
          <w:rFonts w:ascii="Bookman Old Style" w:hAnsi="Bookman Old Style" w:cs="Arial"/>
          <w:bCs/>
          <w:sz w:val="22"/>
          <w:szCs w:val="22"/>
        </w:rPr>
      </w:pPr>
      <w:r w:rsidRPr="00F36495">
        <w:rPr>
          <w:rFonts w:ascii="Bookman Old Style" w:hAnsi="Bookman Old Style" w:cs="Arial"/>
          <w:bCs/>
          <w:sz w:val="22"/>
          <w:szCs w:val="22"/>
        </w:rPr>
        <w:t xml:space="preserve">All statutory and social security obligations like, </w:t>
      </w:r>
      <w:r w:rsidRPr="00F36495">
        <w:rPr>
          <w:rFonts w:ascii="Bookman Old Style" w:hAnsi="Bookman Old Style" w:cs="Arial"/>
          <w:b/>
          <w:bCs/>
          <w:sz w:val="22"/>
          <w:szCs w:val="22"/>
        </w:rPr>
        <w:t>EPF, ESI, Bonus</w:t>
      </w:r>
      <w:r w:rsidRPr="00F36495">
        <w:rPr>
          <w:rFonts w:ascii="Bookman Old Style" w:hAnsi="Bookman Old Style" w:cs="Arial"/>
          <w:bCs/>
          <w:sz w:val="22"/>
          <w:szCs w:val="22"/>
        </w:rPr>
        <w:t xml:space="preserve"> </w:t>
      </w:r>
      <w:r w:rsidRPr="00F36495">
        <w:rPr>
          <w:rFonts w:ascii="Bookman Old Style" w:hAnsi="Bookman Old Style" w:cs="Arial"/>
          <w:sz w:val="22"/>
          <w:szCs w:val="22"/>
        </w:rPr>
        <w:t xml:space="preserve">(minimum 8.33 of Basic + DA) </w:t>
      </w:r>
      <w:r w:rsidRPr="00F36495">
        <w:rPr>
          <w:rFonts w:ascii="Bookman Old Style" w:hAnsi="Bookman Old Style" w:cs="Arial"/>
          <w:bCs/>
          <w:sz w:val="22"/>
          <w:szCs w:val="22"/>
        </w:rPr>
        <w:t xml:space="preserve">etc. at applicable rates at present are to be necessarily added. </w:t>
      </w:r>
      <w:r w:rsidRPr="00F36495">
        <w:rPr>
          <w:rFonts w:ascii="Bookman Old Style" w:hAnsi="Bookman Old Style" w:cs="Arial"/>
          <w:b/>
          <w:bCs/>
          <w:sz w:val="22"/>
          <w:szCs w:val="22"/>
        </w:rPr>
        <w:t>Price bids without the above statutory and social security obligations or with incorrect provisions are liable to be rejected.</w:t>
      </w:r>
      <w:r w:rsidRPr="00F36495">
        <w:rPr>
          <w:rFonts w:ascii="Bookman Old Style" w:hAnsi="Bookman Old Style" w:cs="Arial"/>
          <w:bCs/>
          <w:sz w:val="22"/>
          <w:szCs w:val="22"/>
        </w:rPr>
        <w:t xml:space="preserve"> It is the contractor’s responsibility to ensure that all statutory payments and wages as per Central minimum wages are paid to the security guards.  </w:t>
      </w:r>
    </w:p>
    <w:p w:rsidR="009E4E57" w:rsidRPr="00F36495" w:rsidRDefault="009E4E57" w:rsidP="009E4E57">
      <w:pPr>
        <w:pStyle w:val="BodyText"/>
        <w:rPr>
          <w:rFonts w:ascii="Bookman Old Style" w:hAnsi="Bookman Old Style" w:cs="Arial"/>
          <w:bCs/>
          <w:sz w:val="22"/>
          <w:szCs w:val="22"/>
        </w:rPr>
      </w:pPr>
    </w:p>
    <w:p w:rsidR="009E4E57" w:rsidRPr="00F36495" w:rsidRDefault="009E4E57" w:rsidP="009E4E57">
      <w:pPr>
        <w:pStyle w:val="BodyText"/>
        <w:numPr>
          <w:ilvl w:val="0"/>
          <w:numId w:val="38"/>
        </w:numPr>
        <w:autoSpaceDE w:val="0"/>
        <w:autoSpaceDN w:val="0"/>
        <w:spacing w:after="0"/>
        <w:jc w:val="both"/>
        <w:rPr>
          <w:rFonts w:ascii="Bookman Old Style" w:hAnsi="Bookman Old Style" w:cs="Arial"/>
          <w:sz w:val="22"/>
          <w:szCs w:val="22"/>
        </w:rPr>
      </w:pPr>
      <w:r>
        <w:rPr>
          <w:rFonts w:ascii="Bookman Old Style" w:hAnsi="Bookman Old Style" w:cs="Arial"/>
          <w:b/>
          <w:bCs/>
          <w:sz w:val="22"/>
          <w:szCs w:val="22"/>
        </w:rPr>
        <w:t xml:space="preserve">From ser 5 to ser 7, reasonable amount has to be filled. Financial Bids with Abnormal / Nil amount will not be considered. </w:t>
      </w:r>
      <w:r w:rsidRPr="00F36495">
        <w:rPr>
          <w:rFonts w:ascii="Bookman Old Style" w:hAnsi="Bookman Old Style" w:cs="Arial"/>
          <w:sz w:val="22"/>
          <w:szCs w:val="22"/>
        </w:rPr>
        <w:t>It is the contractor’s responsibility to ensure that guards are provided with proper uniform and are properly turned out for duty.</w:t>
      </w:r>
    </w:p>
    <w:p w:rsidR="009E4E57" w:rsidRPr="00F36495" w:rsidRDefault="009E4E57" w:rsidP="009E4E57">
      <w:pPr>
        <w:pStyle w:val="ListParagraph"/>
        <w:spacing w:after="0"/>
        <w:rPr>
          <w:rFonts w:ascii="Bookman Old Style" w:hAnsi="Bookman Old Style" w:cs="Arial"/>
          <w:bCs/>
        </w:rPr>
      </w:pPr>
    </w:p>
    <w:p w:rsidR="009E4E57" w:rsidRPr="00F36495" w:rsidRDefault="009E4E57" w:rsidP="009E4E57">
      <w:pPr>
        <w:pStyle w:val="BodyText"/>
        <w:numPr>
          <w:ilvl w:val="0"/>
          <w:numId w:val="38"/>
        </w:numPr>
        <w:autoSpaceDE w:val="0"/>
        <w:autoSpaceDN w:val="0"/>
        <w:spacing w:after="0"/>
        <w:jc w:val="both"/>
        <w:rPr>
          <w:rFonts w:ascii="Bookman Old Style" w:hAnsi="Bookman Old Style" w:cs="Arial"/>
          <w:bCs/>
          <w:sz w:val="22"/>
          <w:szCs w:val="22"/>
        </w:rPr>
      </w:pPr>
      <w:r>
        <w:rPr>
          <w:rFonts w:ascii="Bookman Old Style" w:hAnsi="Bookman Old Style" w:cs="Arial"/>
          <w:bCs/>
          <w:i/>
          <w:sz w:val="22"/>
          <w:szCs w:val="22"/>
        </w:rPr>
        <w:t xml:space="preserve">Quote not in conformity of Central minimum wages will be summarily rejected. </w:t>
      </w:r>
    </w:p>
    <w:p w:rsidR="009E4E57" w:rsidRPr="00F36495" w:rsidRDefault="009E4E57" w:rsidP="009E4E57">
      <w:pPr>
        <w:pStyle w:val="BodyText"/>
        <w:rPr>
          <w:rFonts w:ascii="Bookman Old Style" w:hAnsi="Bookman Old Style" w:cs="Arial"/>
          <w:b/>
          <w:bCs/>
          <w:sz w:val="22"/>
          <w:szCs w:val="22"/>
        </w:rPr>
      </w:pPr>
    </w:p>
    <w:p w:rsidR="009E4E57" w:rsidRPr="00F36495" w:rsidRDefault="009E4E57" w:rsidP="009E4E57">
      <w:pPr>
        <w:pStyle w:val="BodyText"/>
        <w:numPr>
          <w:ilvl w:val="0"/>
          <w:numId w:val="38"/>
        </w:numPr>
        <w:autoSpaceDE w:val="0"/>
        <w:autoSpaceDN w:val="0"/>
        <w:spacing w:after="0"/>
        <w:jc w:val="both"/>
        <w:rPr>
          <w:rFonts w:ascii="Bookman Old Style" w:hAnsi="Bookman Old Style" w:cs="Arial"/>
          <w:bCs/>
          <w:sz w:val="22"/>
          <w:szCs w:val="22"/>
        </w:rPr>
      </w:pPr>
      <w:r w:rsidRPr="00F36495">
        <w:rPr>
          <w:rFonts w:ascii="Bookman Old Style" w:hAnsi="Bookman Old Style" w:cs="Arial"/>
          <w:bCs/>
          <w:sz w:val="22"/>
          <w:szCs w:val="22"/>
        </w:rPr>
        <w:t>GST will be extra at applicable rates.</w:t>
      </w:r>
    </w:p>
    <w:p w:rsidR="009E4E57" w:rsidRPr="00F36495" w:rsidRDefault="009E4E57" w:rsidP="009E4E57">
      <w:pPr>
        <w:pStyle w:val="BodyText"/>
        <w:spacing w:line="360" w:lineRule="auto"/>
        <w:rPr>
          <w:rFonts w:ascii="Bookman Old Style" w:hAnsi="Bookman Old Style" w:cs="Arial"/>
          <w:sz w:val="22"/>
          <w:szCs w:val="22"/>
        </w:rPr>
      </w:pPr>
    </w:p>
    <w:p w:rsidR="00CD27A1" w:rsidRDefault="009E4E57" w:rsidP="00CD27A1">
      <w:pPr>
        <w:pStyle w:val="NoSpacing"/>
        <w:rPr>
          <w:szCs w:val="22"/>
        </w:rPr>
      </w:pPr>
      <w:r>
        <w:rPr>
          <w:szCs w:val="22"/>
        </w:rPr>
        <w:t>Place: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rsidR="009E4E57" w:rsidRPr="00CD27A1" w:rsidRDefault="009E4E57" w:rsidP="00CD27A1">
      <w:pPr>
        <w:pStyle w:val="NoSpacing"/>
        <w:rPr>
          <w:szCs w:val="22"/>
        </w:rPr>
      </w:pPr>
      <w:r w:rsidRPr="00F36495">
        <w:t>Date :</w:t>
      </w:r>
      <w:r>
        <w:t xml:space="preserve">                 </w:t>
      </w:r>
      <w:r w:rsidRPr="00F36495">
        <w:t xml:space="preserve">                                                                                                </w:t>
      </w:r>
    </w:p>
    <w:p w:rsidR="009E4E57" w:rsidRPr="00587A65" w:rsidRDefault="009E4E57" w:rsidP="009E4E57">
      <w:pPr>
        <w:pStyle w:val="BodyText"/>
        <w:spacing w:line="360" w:lineRule="auto"/>
        <w:jc w:val="right"/>
        <w:rPr>
          <w:rFonts w:ascii="Bookman Old Style" w:hAnsi="Bookman Old Style"/>
          <w:b/>
          <w:bCs/>
          <w:u w:val="single"/>
        </w:rPr>
      </w:pPr>
      <w:r w:rsidRPr="00F36495">
        <w:rPr>
          <w:rFonts w:ascii="Bookman Old Style" w:hAnsi="Bookman Old Style" w:cs="Arial"/>
        </w:rPr>
        <w:t>Signature of the Authorized Person</w:t>
      </w:r>
      <w:r w:rsidRPr="00F36495">
        <w:rPr>
          <w:rFonts w:ascii="Bookman Old Style" w:hAnsi="Bookman Old Style"/>
          <w:b/>
          <w:bCs/>
          <w:u w:val="single"/>
        </w:rPr>
        <w:br w:type="page"/>
      </w:r>
      <w:r w:rsidRPr="001042C3">
        <w:rPr>
          <w:rFonts w:ascii="Bookman Old Style" w:hAnsi="Bookman Old Style"/>
          <w:b/>
          <w:bCs/>
        </w:rPr>
        <w:lastRenderedPageBreak/>
        <w:t xml:space="preserve"> Annexure-V</w:t>
      </w:r>
    </w:p>
    <w:p w:rsidR="009E4E57" w:rsidRPr="00587A65" w:rsidRDefault="009E4E57" w:rsidP="009E4E57">
      <w:pPr>
        <w:pStyle w:val="NoSpacing"/>
        <w:jc w:val="center"/>
        <w:rPr>
          <w:rFonts w:ascii="Bookman Old Style" w:hAnsi="Bookman Old Style"/>
          <w:b/>
          <w:bCs/>
          <w:u w:val="single"/>
        </w:rPr>
      </w:pPr>
      <w:r w:rsidRPr="00587A65">
        <w:rPr>
          <w:rFonts w:ascii="Bookman Old Style" w:hAnsi="Bookman Old Style"/>
          <w:b/>
          <w:bCs/>
          <w:u w:val="single"/>
        </w:rPr>
        <w:t>SUGGESTED FORMAT OF</w:t>
      </w:r>
    </w:p>
    <w:p w:rsidR="009E4E57" w:rsidRPr="00587A65" w:rsidRDefault="009E4E57" w:rsidP="009E4E57">
      <w:pPr>
        <w:pStyle w:val="NoSpacing"/>
        <w:jc w:val="center"/>
        <w:rPr>
          <w:rFonts w:ascii="Bookman Old Style" w:hAnsi="Bookman Old Style"/>
          <w:b/>
          <w:bCs/>
          <w:u w:val="single"/>
        </w:rPr>
      </w:pPr>
      <w:r w:rsidRPr="00587A65">
        <w:rPr>
          <w:rFonts w:ascii="Bookman Old Style" w:hAnsi="Bookman Old Style"/>
          <w:b/>
          <w:bCs/>
          <w:u w:val="single"/>
        </w:rPr>
        <w:t>AGREEMENT FOR PROVISION OF SECURITY SERVICES</w:t>
      </w:r>
    </w:p>
    <w:p w:rsidR="009E4E57" w:rsidRPr="00587A65" w:rsidRDefault="009E4E57" w:rsidP="009E4E57">
      <w:pPr>
        <w:jc w:val="both"/>
        <w:rPr>
          <w:rFonts w:ascii="Bookman Old Style" w:hAnsi="Bookman Old Style"/>
        </w:rPr>
      </w:pPr>
    </w:p>
    <w:p w:rsidR="009E4E57" w:rsidRPr="00587A65" w:rsidRDefault="009E4E57" w:rsidP="009E4E57">
      <w:pPr>
        <w:jc w:val="both"/>
        <w:rPr>
          <w:rFonts w:ascii="Bookman Old Style" w:hAnsi="Bookman Old Style"/>
        </w:rPr>
      </w:pPr>
      <w:r w:rsidRPr="00587A65">
        <w:rPr>
          <w:rFonts w:ascii="Bookman Old Style" w:hAnsi="Bookman Old Style"/>
        </w:rPr>
        <w:t>This Agreement is entered on the ___________ day of _________ between ____________Bank represented by Shri _________________ hereinafter referred to as first party (which expression shall wherever the context so admits means and includes administrators, assignees etc.)</w:t>
      </w:r>
    </w:p>
    <w:p w:rsidR="009E4E57" w:rsidRPr="00587A65" w:rsidRDefault="009E4E57" w:rsidP="009E4E57">
      <w:pPr>
        <w:jc w:val="both"/>
        <w:rPr>
          <w:rFonts w:ascii="Bookman Old Style" w:hAnsi="Bookman Old Style"/>
        </w:rPr>
      </w:pPr>
      <w:r w:rsidRPr="00587A65">
        <w:rPr>
          <w:rFonts w:ascii="Bookman Old Style" w:hAnsi="Bookman Old Style"/>
        </w:rPr>
        <w:t>AND</w:t>
      </w:r>
    </w:p>
    <w:p w:rsidR="009E4E57" w:rsidRPr="00587A65" w:rsidRDefault="009E4E57" w:rsidP="009E4E57">
      <w:pPr>
        <w:jc w:val="both"/>
        <w:rPr>
          <w:rFonts w:ascii="Bookman Old Style" w:hAnsi="Bookman Old Style"/>
        </w:rPr>
      </w:pPr>
      <w:r w:rsidRPr="00587A65">
        <w:rPr>
          <w:rFonts w:ascii="Bookman Old Style" w:hAnsi="Bookman Old Style"/>
        </w:rPr>
        <w:t>The Private Security Agency M/s ______________________ represented by  its (designation) Mr. /Mrs./Ms ___________________ and having its office at ________________hereinafter referred to as the PSA which expression shall wherever the context so admits means and includes  administrators, assignees as the second Party.</w:t>
      </w:r>
    </w:p>
    <w:p w:rsidR="009E4E57" w:rsidRPr="00587A65" w:rsidRDefault="009E4E57" w:rsidP="009E4E57">
      <w:pPr>
        <w:jc w:val="both"/>
        <w:rPr>
          <w:rFonts w:ascii="Bookman Old Style" w:hAnsi="Bookman Old Style"/>
        </w:rPr>
      </w:pPr>
      <w:r w:rsidRPr="00587A65">
        <w:rPr>
          <w:rFonts w:ascii="Bookman Old Style" w:hAnsi="Bookman Old Style"/>
        </w:rPr>
        <w:t>Whereas the first party requires the Service of Private Security Agency for safe guarding its Branches.</w:t>
      </w:r>
    </w:p>
    <w:p w:rsidR="009E4E57" w:rsidRPr="00587A65" w:rsidRDefault="009E4E57" w:rsidP="009E4E57">
      <w:pPr>
        <w:jc w:val="both"/>
        <w:rPr>
          <w:rFonts w:ascii="Bookman Old Style" w:hAnsi="Bookman Old Style"/>
        </w:rPr>
      </w:pPr>
      <w:r w:rsidRPr="00587A65">
        <w:rPr>
          <w:rFonts w:ascii="Bookman Old Style" w:hAnsi="Bookman Old Style"/>
        </w:rPr>
        <w:t>Whereas the PSA which is a Security Agency providing security services has agreed to provide Armed Security Guards with weapon to the First Party as per the requirements.</w:t>
      </w:r>
    </w:p>
    <w:p w:rsidR="009E4E57" w:rsidRPr="00587A65" w:rsidRDefault="009E4E57" w:rsidP="009E4E57">
      <w:pPr>
        <w:jc w:val="both"/>
        <w:rPr>
          <w:rFonts w:ascii="Bookman Old Style" w:hAnsi="Bookman Old Style"/>
        </w:rPr>
      </w:pPr>
      <w:r w:rsidRPr="00587A65">
        <w:rPr>
          <w:rFonts w:ascii="Bookman Old Style" w:hAnsi="Bookman Old Style"/>
        </w:rPr>
        <w:t>Whereas the PSA and the First Party have agreed to enter into a service contract for a period of ________ months w.e.f. ______________ till _________________ for the purpose of providing security services on the terms and conditions as mentioned hereunder.</w:t>
      </w:r>
    </w:p>
    <w:p w:rsidR="009E4E57" w:rsidRPr="00587A65" w:rsidRDefault="009E4E57" w:rsidP="009E4E57">
      <w:pPr>
        <w:jc w:val="both"/>
        <w:rPr>
          <w:rFonts w:ascii="Bookman Old Style" w:hAnsi="Bookman Old Style"/>
        </w:rPr>
      </w:pPr>
      <w:r w:rsidRPr="00587A65">
        <w:rPr>
          <w:rFonts w:ascii="Bookman Old Style" w:hAnsi="Bookman Old Style"/>
        </w:rPr>
        <w:t>Now therefore this agreement witnesseth as under:</w:t>
      </w:r>
    </w:p>
    <w:p w:rsidR="009E4E57" w:rsidRPr="00587A65" w:rsidRDefault="009E4E57" w:rsidP="009E4E57">
      <w:pPr>
        <w:jc w:val="both"/>
        <w:rPr>
          <w:rFonts w:ascii="Bookman Old Style" w:hAnsi="Bookman Old Style"/>
          <w:b/>
          <w:bCs/>
          <w:u w:val="single"/>
        </w:rPr>
      </w:pPr>
      <w:r w:rsidRPr="00587A65">
        <w:rPr>
          <w:rFonts w:ascii="Bookman Old Style" w:hAnsi="Bookman Old Style"/>
          <w:b/>
          <w:bCs/>
          <w:u w:val="single"/>
        </w:rPr>
        <w:t>General:</w:t>
      </w:r>
    </w:p>
    <w:p w:rsidR="009E4E57" w:rsidRPr="00587A65" w:rsidRDefault="009E4E57" w:rsidP="009E4E57">
      <w:pPr>
        <w:numPr>
          <w:ilvl w:val="0"/>
          <w:numId w:val="23"/>
        </w:numPr>
        <w:spacing w:after="200" w:line="276" w:lineRule="auto"/>
        <w:jc w:val="both"/>
        <w:rPr>
          <w:rFonts w:ascii="Bookman Old Style" w:hAnsi="Bookman Old Style"/>
          <w:shd w:val="clear" w:color="auto" w:fill="FFFFFF"/>
        </w:rPr>
      </w:pPr>
      <w:r w:rsidRPr="00587A65">
        <w:rPr>
          <w:rFonts w:ascii="Bookman Old Style" w:hAnsi="Bookman Old Style"/>
          <w:shd w:val="clear" w:color="auto" w:fill="FFFFFF"/>
        </w:rPr>
        <w:t xml:space="preserve">The SGs employed by PSA at its own expenses shall be provided with necessary uniform, outfit; arms etc. as per their job assignments for effective discharge of security services to the Bank and ensure that the uniform is worn while the SGs are on duty. The SGs shall wear clean uniform and look presentable while on duty. </w:t>
      </w:r>
    </w:p>
    <w:p w:rsidR="009E4E57" w:rsidRPr="00587A65" w:rsidRDefault="009E4E57" w:rsidP="009E4E57">
      <w:pPr>
        <w:numPr>
          <w:ilvl w:val="0"/>
          <w:numId w:val="23"/>
        </w:numPr>
        <w:spacing w:after="200" w:line="276" w:lineRule="auto"/>
        <w:jc w:val="both"/>
        <w:rPr>
          <w:rFonts w:ascii="Bookman Old Style" w:hAnsi="Bookman Old Style"/>
          <w:shd w:val="clear" w:color="auto" w:fill="FFFFFF"/>
        </w:rPr>
      </w:pPr>
      <w:r w:rsidRPr="00587A65">
        <w:rPr>
          <w:rFonts w:ascii="Bookman Old Style" w:hAnsi="Bookman Old Style"/>
          <w:shd w:val="clear" w:color="auto" w:fill="FFFFFF"/>
        </w:rPr>
        <w:t xml:space="preserve">Contractor shall perform the Services hereunder as an independent contractor and furnish such Services in its own manner and method, and under no circumstances will any employee, agent, or representative of the Contractor be considered an employee of the Bank. The Parties hereby agree that no terms of this Agreement shall be construed as to portray an </w:t>
      </w:r>
      <w:r w:rsidRPr="00587A65">
        <w:rPr>
          <w:rFonts w:ascii="Bookman Old Style" w:hAnsi="Bookman Old Style"/>
          <w:shd w:val="clear" w:color="auto" w:fill="FFFFFF"/>
        </w:rPr>
        <w:lastRenderedPageBreak/>
        <w:t>employer-employee relationship between the Parties and that both the Parties are acting independently and at their discretion</w:t>
      </w:r>
      <w:r w:rsidRPr="00587A65">
        <w:rPr>
          <w:rFonts w:ascii="Bookman Old Style" w:hAnsi="Bookman Old Style"/>
        </w:rPr>
        <w:t>.</w:t>
      </w:r>
    </w:p>
    <w:p w:rsidR="009E4E57" w:rsidRPr="00587A65" w:rsidRDefault="009E4E57" w:rsidP="009E4E57">
      <w:pPr>
        <w:numPr>
          <w:ilvl w:val="0"/>
          <w:numId w:val="23"/>
        </w:numPr>
        <w:spacing w:after="200" w:line="276" w:lineRule="auto"/>
        <w:jc w:val="both"/>
        <w:rPr>
          <w:rFonts w:ascii="Bookman Old Style" w:hAnsi="Bookman Old Style"/>
          <w:shd w:val="clear" w:color="auto" w:fill="FFFFFF"/>
        </w:rPr>
      </w:pPr>
      <w:r w:rsidRPr="00587A65">
        <w:rPr>
          <w:rFonts w:ascii="Bookman Old Style" w:hAnsi="Bookman Old Style"/>
          <w:shd w:val="clear" w:color="auto" w:fill="FFFFFF"/>
        </w:rPr>
        <w:t>The PSA agrees and undertakes that the security services provided by the security guards shall be to the entire satisfaction of the Bank and the PSA will make it clear to the security guards that the latter are employees of the PSA and they shall have no claims against the Bank and the Bank shall not be liable to wages, salary, compensation and any statutory benefits due to the security guards under the labour law and other legislation and the PSA shall be responsible for providing such amenities to its employees admissible under the law/rules/service conditions.</w:t>
      </w:r>
    </w:p>
    <w:p w:rsidR="009E4E57" w:rsidRPr="00587A65" w:rsidRDefault="009E4E57" w:rsidP="009E4E57">
      <w:pPr>
        <w:pStyle w:val="ListParagraph"/>
        <w:numPr>
          <w:ilvl w:val="0"/>
          <w:numId w:val="23"/>
        </w:numPr>
        <w:spacing w:after="0" w:line="240" w:lineRule="auto"/>
        <w:jc w:val="both"/>
        <w:rPr>
          <w:rFonts w:ascii="Bookman Old Style" w:hAnsi="Bookman Old Style"/>
        </w:rPr>
      </w:pPr>
      <w:r w:rsidRPr="00587A65">
        <w:rPr>
          <w:rFonts w:ascii="Bookman Old Style" w:hAnsi="Bookman Old Style"/>
        </w:rPr>
        <w:t>The PSA shall ensure that the Armed guards shall be deployed at the Branches during business hours i.e. 0930 Hrs to 1730 Hrs (8 Hrs). the PSA shall issue deployment letter, furnishing details of wages to guard under copy to respective Branch Manager and Zonal Manager as per Annexure – V (A).</w:t>
      </w:r>
    </w:p>
    <w:p w:rsidR="009E4E57" w:rsidRPr="00587A65" w:rsidRDefault="009E4E57" w:rsidP="009E4E57">
      <w:pPr>
        <w:numPr>
          <w:ilvl w:val="0"/>
          <w:numId w:val="23"/>
        </w:numPr>
        <w:spacing w:after="200" w:line="276" w:lineRule="auto"/>
        <w:jc w:val="both"/>
        <w:rPr>
          <w:rFonts w:ascii="Bookman Old Style" w:hAnsi="Bookman Old Style"/>
          <w:shd w:val="clear" w:color="auto" w:fill="FFFFFF"/>
        </w:rPr>
      </w:pPr>
      <w:r w:rsidRPr="00587A65">
        <w:rPr>
          <w:rFonts w:ascii="Bookman Old Style" w:hAnsi="Bookman Old Style"/>
          <w:shd w:val="clear" w:color="auto" w:fill="FFFFFF"/>
        </w:rPr>
        <w:t>The PSA shall be paid a sum of Rs. ……………(Rupees……….………… only) per security guard per month for the services provided by the company on submission of the proper invoice by the company by 10th day of the following month. The Bank shall not make any payment to the security guards and payment will be made to the PSA only.</w:t>
      </w:r>
    </w:p>
    <w:p w:rsidR="009E4E57" w:rsidRPr="00587A65" w:rsidRDefault="009E4E57" w:rsidP="009E4E57">
      <w:pPr>
        <w:numPr>
          <w:ilvl w:val="0"/>
          <w:numId w:val="23"/>
        </w:numPr>
        <w:spacing w:after="200" w:line="276" w:lineRule="auto"/>
        <w:jc w:val="both"/>
        <w:rPr>
          <w:rFonts w:ascii="Bookman Old Style" w:hAnsi="Bookman Old Style"/>
          <w:shd w:val="clear" w:color="auto" w:fill="FFFFFF"/>
        </w:rPr>
      </w:pPr>
      <w:r w:rsidRPr="00587A65">
        <w:rPr>
          <w:rFonts w:ascii="Bookman Old Style" w:hAnsi="Bookman Old Style"/>
          <w:shd w:val="clear" w:color="auto" w:fill="FFFFFF"/>
        </w:rPr>
        <w:t>The PSA shall issue a letter of deployment to the Armed Guard under copy to respective branch Manager containing details of wage components and net salary to be paid and credited to his SB account after statutory deductions to ensure transparency.</w:t>
      </w:r>
    </w:p>
    <w:p w:rsidR="009E4E57" w:rsidRPr="00587A65" w:rsidRDefault="009E4E57" w:rsidP="009E4E57">
      <w:pPr>
        <w:numPr>
          <w:ilvl w:val="0"/>
          <w:numId w:val="23"/>
        </w:numPr>
        <w:spacing w:after="200" w:line="276" w:lineRule="auto"/>
        <w:jc w:val="both"/>
        <w:rPr>
          <w:rFonts w:ascii="Bookman Old Style" w:hAnsi="Bookman Old Style"/>
          <w:shd w:val="clear" w:color="auto" w:fill="FFFFFF"/>
        </w:rPr>
      </w:pPr>
      <w:r w:rsidRPr="00587A65">
        <w:rPr>
          <w:rFonts w:ascii="Bookman Old Style" w:hAnsi="Bookman Old Style"/>
          <w:shd w:val="clear" w:color="auto" w:fill="FFFFFF"/>
        </w:rPr>
        <w:t>The PSA shall credit the wages of Armed Guards deployed at our branches to the SB account of the guards only maintained in Indian Bank. In case account is not with Indian Bank, the next very month account will be opened by PSA.</w:t>
      </w:r>
    </w:p>
    <w:p w:rsidR="009E4E57" w:rsidRPr="002F6C72" w:rsidRDefault="009E4E57" w:rsidP="009E4E57">
      <w:pPr>
        <w:pStyle w:val="ListParagraph"/>
        <w:numPr>
          <w:ilvl w:val="0"/>
          <w:numId w:val="23"/>
        </w:numPr>
        <w:spacing w:after="0"/>
        <w:jc w:val="both"/>
        <w:rPr>
          <w:rFonts w:ascii="Bookman Old Style" w:hAnsi="Bookman Old Style"/>
          <w:shd w:val="clear" w:color="auto" w:fill="FFFFFF"/>
        </w:rPr>
      </w:pPr>
      <w:r w:rsidRPr="002F6C72">
        <w:rPr>
          <w:rFonts w:ascii="Bookman Old Style" w:hAnsi="Bookman Old Style"/>
          <w:shd w:val="clear" w:color="auto" w:fill="FFFFFF"/>
        </w:rPr>
        <w:t>The PSA shall ensure that the armed guards shall wear prescribed uniform of the PSA with Weapon, proper Photo Identity Card, Name Tab, Whistle etc. the guard shall not take any alcohol or intoxicants and smoke during the duty hours.</w:t>
      </w:r>
    </w:p>
    <w:p w:rsidR="009E4E57" w:rsidRPr="002F6C72" w:rsidRDefault="009E4E57" w:rsidP="009E4E57">
      <w:pPr>
        <w:pStyle w:val="ListParagraph"/>
        <w:numPr>
          <w:ilvl w:val="0"/>
          <w:numId w:val="23"/>
        </w:numPr>
        <w:spacing w:after="0"/>
        <w:jc w:val="both"/>
        <w:rPr>
          <w:rFonts w:ascii="Bookman Old Style" w:hAnsi="Bookman Old Style"/>
          <w:shd w:val="clear" w:color="auto" w:fill="FFFFFF"/>
        </w:rPr>
      </w:pPr>
      <w:r w:rsidRPr="002F6C72">
        <w:rPr>
          <w:rFonts w:ascii="Bookman Old Style" w:hAnsi="Bookman Old Style"/>
          <w:shd w:val="clear" w:color="auto" w:fill="FFFFFF"/>
        </w:rPr>
        <w:t>The PSA shall ensure that the Armed guard shall be conversant with the use of Weapon, Fire Extinguishers and shall take necessary action in case of activation of fire Alarm System / emergency.</w:t>
      </w:r>
    </w:p>
    <w:p w:rsidR="009E4E57" w:rsidRPr="002F6C72" w:rsidRDefault="009E4E57" w:rsidP="009E4E57">
      <w:pPr>
        <w:pStyle w:val="ListParagraph"/>
        <w:numPr>
          <w:ilvl w:val="0"/>
          <w:numId w:val="23"/>
        </w:numPr>
        <w:spacing w:after="0"/>
        <w:jc w:val="both"/>
        <w:rPr>
          <w:rFonts w:ascii="Bookman Old Style" w:hAnsi="Bookman Old Style"/>
          <w:shd w:val="clear" w:color="auto" w:fill="FFFFFF"/>
        </w:rPr>
      </w:pPr>
      <w:r w:rsidRPr="002F6C72">
        <w:rPr>
          <w:rFonts w:ascii="Bookman Old Style" w:hAnsi="Bookman Old Style"/>
          <w:shd w:val="clear" w:color="auto" w:fill="FFFFFF"/>
        </w:rPr>
        <w:t>In addition to their duty of providing security services the PSA guards will also be required to perform the following duties :</w:t>
      </w:r>
    </w:p>
    <w:p w:rsidR="009E4E57" w:rsidRPr="002F6C72" w:rsidRDefault="009E4E57" w:rsidP="009E4E57">
      <w:pPr>
        <w:pStyle w:val="ListParagraph"/>
        <w:numPr>
          <w:ilvl w:val="4"/>
          <w:numId w:val="14"/>
        </w:numPr>
        <w:spacing w:after="0"/>
        <w:ind w:left="1208" w:hanging="357"/>
        <w:jc w:val="both"/>
        <w:rPr>
          <w:rFonts w:ascii="Bookman Old Style" w:hAnsi="Bookman Old Style"/>
          <w:shd w:val="clear" w:color="auto" w:fill="FFFFFF"/>
        </w:rPr>
      </w:pPr>
      <w:r w:rsidRPr="002F6C72">
        <w:rPr>
          <w:rFonts w:ascii="Bookman Old Style" w:hAnsi="Bookman Old Style"/>
          <w:shd w:val="clear" w:color="auto" w:fill="FFFFFF"/>
        </w:rPr>
        <w:lastRenderedPageBreak/>
        <w:t>Accompany cash remittance to and from the Branch.</w:t>
      </w:r>
    </w:p>
    <w:p w:rsidR="009E4E57" w:rsidRPr="002F6C72" w:rsidRDefault="009E4E57" w:rsidP="009E4E57">
      <w:pPr>
        <w:pStyle w:val="ListParagraph"/>
        <w:numPr>
          <w:ilvl w:val="4"/>
          <w:numId w:val="14"/>
        </w:numPr>
        <w:spacing w:after="0"/>
        <w:ind w:left="1208" w:hanging="357"/>
        <w:jc w:val="both"/>
        <w:rPr>
          <w:rFonts w:ascii="Bookman Old Style" w:hAnsi="Bookman Old Style"/>
          <w:shd w:val="clear" w:color="auto" w:fill="FFFFFF"/>
        </w:rPr>
      </w:pPr>
      <w:r w:rsidRPr="002F6C72">
        <w:rPr>
          <w:rFonts w:ascii="Bookman Old Style" w:hAnsi="Bookman Old Style"/>
          <w:shd w:val="clear" w:color="auto" w:fill="FFFFFF"/>
        </w:rPr>
        <w:t>Keep vigil while on duty at the Branch.</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shd w:val="clear" w:color="auto" w:fill="FFFFFF"/>
        </w:rPr>
        <w:t xml:space="preserve">The PSA shall be responsible for his SGs in observing all security and safety regulations and instructions as may be issued by the Bank to the PSA from time to time. The PSA shall have the right to appoint and to take appropriate disciplinary actions against his AG to fulfill his obligations under this agreement provided due process is followed and the action is in accordance with Industrial Employment (Standing Order) Act, 1946 and the Bank is kept informed. </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shd w:val="clear" w:color="auto" w:fill="FFFFFF"/>
        </w:rPr>
        <w:t>If any AG provided by the PSA is found to have committed misconduct or misbehavior, the Bank shall have the right to ask the PSA to remove such AG without questioning the decision of the Bank. The Bank shall be entitled to restrain such Armed Guard from entering the Bank premises. Thereafter the PSA shall have to provide a suitable substitute within 24 hours.</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t>The PSA shall ensure that the Armed Guard reports to the nominated Officer in the branch.</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t>The PSA shall ensure that no familiarity develops between the Armed guards and the First Party Staff. Further the PSA shall ensure that the armed guards do not indulge in any activities including money transactions, which may tarnish the image of the First Party.</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t>The PSA should ensure that the Armed guard shall not accept any eatable, tea, coffee, tobacco from the strangers.</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t>The guard provided by the PSA shall be medically fit, mentally sound with good physique and not be suffering from any contagious / major disease. The age of the Armed guard so provided should not be above 50 years.</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shd w:val="clear" w:color="auto" w:fill="FFFFFF"/>
        </w:rPr>
        <w:t>However, the PSA shall not in any capacity employ any AG of doubtful integrity or any person whose antecedents are not verified by the PSA. PSA shall submit due diligence certificate along-with police verification &amp; certificate of having undergone requisite training as per PSARA Act on the AG at the branch where the AG is sent for deployment by the PSA.</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t xml:space="preserve">The security supervisor from PSA shall report to concerned reporting official at least twice a month besides surprise checking of guards for the purpose of briefing / debriefing or whenever called for. </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lastRenderedPageBreak/>
        <w:t>The PSA shall ensure that at no point of time during the prescribed duty hours, the guard will leave his place of duty. The PSA shall arrange to send a reliever wherever the regular Armed guard is on leave.</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t>The PSA shall maintain up to date record of guards as per the Shops &amp; Establishment Act and will discharge all obligations under various labour laws viz. EPF Act, Gratuity, Bonus Act, Workmen’s Compensation Act, Contract Labour ( Regulation &amp; Abolition Act) etc or under any other State / Union  Legislation in respect of guards engaged by PSA.</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t>The PSA shall comply with all provisions of laws of the land applicable while providing the guards to the First Party.</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t>The PSA shall take full responsibility for all acts of commission and / or Omissions by their guards posted at the Branches and will meet all liabilities arising out of such situations.</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t>The PSA will change the Armed guard immediately on instructions from the First Party if the performance of that particular Armed guard is not acceptable or found physically / medically unfit and decision of the First Party will be final in this regard.</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t>The PSA will provide an Ex Serviceman Armed Guard only to perform the assigned duty efficiently.</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t>Neither the PSA nor any of their guards will have any claim against the First Party for any liability arising out of any commission/ omissions caused by the guard while on duty except the hiring charges payable to the PSA.</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t>In return for a fixed wages  / rates (mentioned in TENDER wage chart) for the Armed Guard,  the PSA will at its own risk and cost provide services of guards as per the requirements of the First Party purely on contractual basis.</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t>The PSA shall be absolutely responsible for the payment of salary, all other statutory obligations for the guards(or their dependants ) employed on account of salary / wages, bonus ,arrears, employment, terminal benefit, compensation and other claims whatsoever and the First Party has no connection in relation to such matters.</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shd w:val="clear" w:color="auto" w:fill="FFFFFF"/>
        </w:rPr>
        <w:t xml:space="preserve">PSA shall be responsible for fulfilling the requirement of all statutory provisions of relevant enactments viz. Minimum Wages Act, Payment of Wages Act, Industrial Disputes Act, Gratuity Act, Contract Labour </w:t>
      </w:r>
      <w:r w:rsidRPr="00587A65">
        <w:rPr>
          <w:rFonts w:ascii="Bookman Old Style" w:hAnsi="Bookman Old Style"/>
          <w:shd w:val="clear" w:color="auto" w:fill="FFFFFF"/>
        </w:rPr>
        <w:lastRenderedPageBreak/>
        <w:t>(Regulations and Abolition) Act and all other labour and industrial enactment at their own risk and cost in respect of all AGs by PSA. The Bank shall be indemnified for any action brought against it for any violation/non-compliance of any of the provisions of any of the acts, etc. hence non compliance or violation of any of these provisions of any of the Acts will be treated as breach of contract and shall lead to the termination of the contract. The PSA shall maintain all records required to be maintained under statutory enactments and the PSA shall submit to the Bank a certificate every month to the effect that PSA has and is complying with all the statutory regulations as said heretofore.</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t>In case of any mishap sustained by guard of whatsoever nature (minor/ major/ fatal including death during the course of the duty) the responsibility of granting compensation , if any, on that count will be that of PSA and not of the First Party.</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t>If for any reason, compensation, costs etc are paid by the First Party the same shall be reimbursed by the PSA to First Party without any demure, including interest at ruling rates till settlement.</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shd w:val="clear" w:color="auto" w:fill="FFFFFF"/>
        </w:rPr>
        <w:t xml:space="preserve">In case, the Bank, its officers / employees /staff suffer loss of any nature or if any loss or injury is suffered by any person on the branch premises/campus or any death is caused on account of /by AG provided by the PSA for not following security/safety regulation/instructions and/or negligence of the AG and/or if any mishap/accidental firing/deliberate or otherwise of any kind is occasioned by the SG posted at the branches, the PSA shall be primarily liable to make good the loss for all criminal, civil, tortuous, monetary liability or claim arising out of such incident/mishap/accident. Bank shall have the right to recover such losses from the dues payable to the PSA and/or security deposit, in case Bank is caused to bear such loss. </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t>The PSA shall ensure that the duties of the guards at the First Party premises are strictly adhered to as framed by the First Party’s requirements. The PSA shall ensure that the guards detailed at the particular post have read &amp; understood the duties.</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t>In the event of theft, robbery, dacoity or pilferage of the First Party’s property or materials, the PSA shall actively assist the First Party for the investigation of the case and if negligence/ connivance  of the guard is established such loss due to theft  should be made good by the PSA.</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cs="Times New Roman"/>
        </w:rPr>
        <w:lastRenderedPageBreak/>
        <w:t>In case of any property loss / injury to any including First Party’s staff due to negligence of the PSA guard / or due to dereliction of duty or inattentiveness  of the guard , all liabilities arising out of such incidents will be fully met by the PSA.</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t>For verification of the antecedents of all the guards, a system should be in place for which an undertaking should be forwarded by the PSA for the First Party’s record.</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t>The PSA should ensure that the rotation of the guards at a particular post at least once in three months with prior permission from the First Party or on receipt of such advice from the First Party.</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t>The PSA shall furnish the names &amp; permanent and local address of the security guards being posted at First Party’s premises from time to time along with the latest photographs, thumb impression and signatures and Mobile numbers.</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shd w:val="clear" w:color="auto" w:fill="FFFFFF"/>
        </w:rPr>
        <w:t xml:space="preserve">The AGs provided by the PSA shall not be treated as the Bank’s staff for any purpose whatsoever. The PSA shall be responsible for strict compliance of all statutory provisions of relevant labour laws applicable from time to time in carrying out the job. The Bank shall not be liable to any penalty under relevant labour rules, enactment or related regulations for which the PSA is responsible under the law. However, if the Bank is forced to pay any cost of any nature on account of the service provider’s liabilities, the said cost shall be recovered from the dues payable to the service provider and/or security deposit held by the Bank.  In such case, where appropriation of the claim paid by the Bank is made from the security deposit held by the Bank, the PSA shall make good the deficit so caused in the security deposit amount at the earliest. (Bank reserves the right to invoke the performance bank guarantee furnished by the PSA for realization of the claim / dues Bank has been made liable to pay due the negligent act and/or dereliction in duty by the AG provided by PSA) </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t>The PSA shall furnish the proof of having paid the wages, EPF, ESI, Bonus and other allowances to the security guards engaged by them within one week of the disbursement of the wages to them. Any deviation in this regard will be treated as violation of the contract and the contract will be terminated by the First Party.</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lastRenderedPageBreak/>
        <w:t>The PSA shall provide a letter to concerned branch manager as per draft letter provided by Bank regarding the take home salary due for guard (on latest pay structure )and pay through Bank account only.</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t>This agreement with the PSA can be terminated at the discretion of the First Party at one month’s notice.</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rPr>
        <w:t>The PSA shall ensure that all the guards are subjected to Basic Training and Refresher Training programme on regular basis at its cost.</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shd w:val="clear" w:color="auto" w:fill="FFFFFF"/>
        </w:rPr>
        <w:t>The PSA shall not appoint any sub-Service Provider for the work assigned to PSA without prior written permission of the Bank.</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shd w:val="clear" w:color="auto" w:fill="FFFFFF"/>
        </w:rPr>
        <w:t xml:space="preserve">The PSA shall, at its own expenses, take workman's compensation insurance and he shall also obtain from his underwriter of such insurance a waiver of subrogation in favour of the Bank. The PSA shall further, at his own expense, register claims and pursue realization of all insurance claims. He shall produce proof of such insurance within a reasonable time from the date of award of Contract. </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shd w:val="clear" w:color="auto" w:fill="FFFFFF"/>
        </w:rPr>
        <w:t xml:space="preserve">TDS shall be deducted from all payments made to the PSA as per rules and regulations in force and in accordance with the Income Tax Act prevailing from time to time. </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shd w:val="clear" w:color="auto" w:fill="FFFFFF"/>
        </w:rPr>
        <w:t>The AGs of the PSA shall not be allowed to stay in the branch premises. In case of any exigency, permission should be taken from Bank Authorities.</w:t>
      </w:r>
    </w:p>
    <w:p w:rsidR="009E4E57" w:rsidRPr="00587A65" w:rsidRDefault="009E4E57" w:rsidP="009E4E57">
      <w:pPr>
        <w:numPr>
          <w:ilvl w:val="0"/>
          <w:numId w:val="24"/>
        </w:numPr>
        <w:spacing w:after="200" w:line="276" w:lineRule="auto"/>
        <w:jc w:val="both"/>
        <w:rPr>
          <w:rFonts w:ascii="Bookman Old Style" w:hAnsi="Bookman Old Style"/>
          <w:shd w:val="clear" w:color="auto" w:fill="FFFFFF"/>
        </w:rPr>
      </w:pPr>
      <w:r w:rsidRPr="00587A65">
        <w:rPr>
          <w:rFonts w:ascii="Bookman Old Style" w:hAnsi="Bookman Old Style"/>
          <w:shd w:val="clear" w:color="auto" w:fill="FFFFFF"/>
        </w:rPr>
        <w:t>Issues, not specifically clarified in the contract, shall be settled with mutual consent between the PSA and the Bank, without vitiating the basic premises of the contract.</w:t>
      </w:r>
    </w:p>
    <w:p w:rsidR="009E4E57" w:rsidRPr="00587A65" w:rsidRDefault="009E4E57" w:rsidP="009E4E57">
      <w:pPr>
        <w:jc w:val="both"/>
        <w:rPr>
          <w:rFonts w:ascii="Bookman Old Style" w:hAnsi="Bookman Old Style"/>
          <w:shd w:val="clear" w:color="auto" w:fill="FFFFFF"/>
        </w:rPr>
      </w:pPr>
      <w:r w:rsidRPr="00587A65">
        <w:rPr>
          <w:rFonts w:ascii="Bookman Old Style" w:hAnsi="Bookman Old Style"/>
          <w:b/>
          <w:shd w:val="clear" w:color="auto" w:fill="FFFFFF"/>
        </w:rPr>
        <w:t>INDEMNIFICATION</w:t>
      </w:r>
      <w:r w:rsidRPr="00587A65">
        <w:rPr>
          <w:rFonts w:ascii="Bookman Old Style" w:hAnsi="Bookman Old Style"/>
          <w:shd w:val="clear" w:color="auto" w:fill="FFFFFF"/>
        </w:rPr>
        <w:t xml:space="preserve">. </w:t>
      </w:r>
    </w:p>
    <w:p w:rsidR="009E4E57" w:rsidRPr="00587A65" w:rsidRDefault="009E4E57" w:rsidP="009E4E57">
      <w:pPr>
        <w:jc w:val="both"/>
        <w:rPr>
          <w:rFonts w:ascii="Bookman Old Style" w:hAnsi="Bookman Old Style"/>
          <w:shd w:val="clear" w:color="auto" w:fill="FFFFFF"/>
        </w:rPr>
      </w:pPr>
      <w:r w:rsidRPr="00587A65">
        <w:rPr>
          <w:rFonts w:ascii="Bookman Old Style" w:hAnsi="Bookman Old Style"/>
          <w:shd w:val="clear" w:color="auto" w:fill="FFFFFF"/>
        </w:rPr>
        <w:t xml:space="preserve">PSA shall indemnify, hold harmless and defend the Bank and its officers, employees and agents (“indemnities”) from and against any and all liability, loss, claims, demands, suits and causes of action of any nature on account of death, personal injuries, property loss or damage or any other kind of loss or damage, including all expenses of litigation, court costs, attorneys’ fees and expert witness fees which arise or are claimed to arise out of or in connection with this agreement or the performance of this agreement regardless of whether the injuries, death, or damages are caused or are claimed to be caused by the concurrent or contributory negligence of indemnities. PSA must, at its own expense, investigate all claims and demands, attend to their settlement or other disposition, defend all actions based thereon with counsel reasonably satisfactory to indemnities, and pay all charges of </w:t>
      </w:r>
      <w:r w:rsidRPr="00587A65">
        <w:rPr>
          <w:rFonts w:ascii="Bookman Old Style" w:hAnsi="Bookman Old Style"/>
          <w:shd w:val="clear" w:color="auto" w:fill="FFFFFF"/>
        </w:rPr>
        <w:lastRenderedPageBreak/>
        <w:t>attorneys and all other costs and expenses of any kind arising from any said liability, damage, loss, claims, demands or actions. The indemnification obligations of PSA under this section survive the expiration or sooner termination of this agreement.</w:t>
      </w:r>
    </w:p>
    <w:p w:rsidR="009E4E57" w:rsidRPr="00587A65" w:rsidRDefault="009E4E57" w:rsidP="009E4E57">
      <w:pPr>
        <w:jc w:val="both"/>
        <w:rPr>
          <w:rFonts w:ascii="Bookman Old Style" w:hAnsi="Bookman Old Style"/>
          <w:shd w:val="clear" w:color="auto" w:fill="FFFFFF"/>
        </w:rPr>
      </w:pPr>
      <w:r w:rsidRPr="00587A65">
        <w:rPr>
          <w:rFonts w:ascii="Bookman Old Style" w:hAnsi="Bookman Old Style"/>
          <w:b/>
          <w:shd w:val="clear" w:color="auto" w:fill="FFFFFF"/>
        </w:rPr>
        <w:t>Severability.</w:t>
      </w:r>
      <w:r w:rsidRPr="00587A65">
        <w:rPr>
          <w:rFonts w:ascii="Bookman Old Style" w:hAnsi="Bookman Old Style"/>
          <w:shd w:val="clear" w:color="auto" w:fill="FFFFFF"/>
        </w:rPr>
        <w:t xml:space="preserve"> </w:t>
      </w:r>
    </w:p>
    <w:p w:rsidR="009E4E57" w:rsidRPr="00587A65" w:rsidRDefault="009E4E57" w:rsidP="009E4E57">
      <w:pPr>
        <w:jc w:val="both"/>
        <w:rPr>
          <w:rFonts w:ascii="Bookman Old Style" w:hAnsi="Bookman Old Style"/>
          <w:shd w:val="clear" w:color="auto" w:fill="FFFFFF"/>
        </w:rPr>
      </w:pPr>
      <w:r w:rsidRPr="00587A65">
        <w:rPr>
          <w:rFonts w:ascii="Bookman Old Style" w:hAnsi="Bookman Old Style"/>
          <w:shd w:val="clear" w:color="auto" w:fill="FFFFFF"/>
        </w:rPr>
        <w:t>Each provision of this Agreement is severable and if, for any reason, any provision or any part thereof is determined to be invalid and contrary to any applicable law, such invalidity shall not impair the operation of or affect those portions of this Agreement that are valid, but this Agreement shall be construed and enforced in all respects as if the invalid or unenforceable provision or part thereof had been omitted</w:t>
      </w:r>
    </w:p>
    <w:p w:rsidR="009E4E57" w:rsidRPr="00587A65" w:rsidRDefault="009E4E57" w:rsidP="009E4E57">
      <w:pPr>
        <w:ind w:left="810" w:hanging="450"/>
        <w:jc w:val="both"/>
        <w:rPr>
          <w:rFonts w:ascii="Bookman Old Style" w:hAnsi="Bookman Old Style"/>
          <w:b/>
          <w:bCs/>
          <w:u w:val="single"/>
        </w:rPr>
      </w:pPr>
      <w:r w:rsidRPr="00587A65">
        <w:rPr>
          <w:rFonts w:ascii="Bookman Old Style" w:hAnsi="Bookman Old Style"/>
          <w:b/>
          <w:bCs/>
          <w:u w:val="single"/>
        </w:rPr>
        <w:t>Duties of outsourced Armed Guard at Branch sites:</w:t>
      </w:r>
    </w:p>
    <w:p w:rsidR="009E4E57" w:rsidRPr="00587A65" w:rsidRDefault="009E4E57" w:rsidP="009E4E57">
      <w:pPr>
        <w:autoSpaceDE w:val="0"/>
        <w:autoSpaceDN w:val="0"/>
        <w:adjustRightInd w:val="0"/>
        <w:spacing w:after="0" w:line="240" w:lineRule="auto"/>
        <w:ind w:left="360"/>
        <w:jc w:val="both"/>
        <w:rPr>
          <w:rFonts w:ascii="Bookman Old Style" w:hAnsi="Bookman Old Style" w:cs="Times New Roman"/>
        </w:rPr>
      </w:pPr>
      <w:r w:rsidRPr="00587A65">
        <w:rPr>
          <w:rFonts w:ascii="Bookman Old Style" w:hAnsi="Bookman Old Style" w:cs="Times New Roman"/>
        </w:rPr>
        <w:t>The Armed Guard deployed at the branch shall work under the general supervision and direction of branch Manager. He will perform the following duties:-</w:t>
      </w:r>
    </w:p>
    <w:p w:rsidR="009E4E57" w:rsidRPr="00587A65" w:rsidRDefault="009E4E57" w:rsidP="009E4E57">
      <w:pPr>
        <w:pStyle w:val="ListParagraph"/>
        <w:numPr>
          <w:ilvl w:val="0"/>
          <w:numId w:val="29"/>
        </w:numPr>
        <w:spacing w:after="0" w:line="240" w:lineRule="auto"/>
        <w:jc w:val="both"/>
        <w:rPr>
          <w:rFonts w:ascii="Bookman Old Style" w:hAnsi="Bookman Old Style" w:cs="Times New Roman"/>
        </w:rPr>
      </w:pPr>
      <w:r w:rsidRPr="00587A65">
        <w:rPr>
          <w:rFonts w:ascii="Bookman Old Style" w:hAnsi="Bookman Old Style" w:cs="Times New Roman"/>
        </w:rPr>
        <w:t xml:space="preserve">Armed guard on duty shall remain vigilant at all time. He will keep the gun loaded with safety catch “ON “to prevent accidental firing. He will remain in proper clean uniform of  PSA maintaining personal hygiene </w:t>
      </w:r>
    </w:p>
    <w:p w:rsidR="009E4E57" w:rsidRPr="00587A65" w:rsidRDefault="009E4E57" w:rsidP="009E4E57">
      <w:pPr>
        <w:pStyle w:val="ListParagraph"/>
        <w:numPr>
          <w:ilvl w:val="0"/>
          <w:numId w:val="29"/>
        </w:numPr>
        <w:spacing w:after="0" w:line="240" w:lineRule="auto"/>
        <w:jc w:val="both"/>
        <w:rPr>
          <w:rFonts w:ascii="Bookman Old Style" w:hAnsi="Bookman Old Style" w:cs="Times New Roman"/>
        </w:rPr>
      </w:pPr>
      <w:r w:rsidRPr="00587A65">
        <w:rPr>
          <w:rFonts w:ascii="Bookman Old Style" w:hAnsi="Bookman Old Style" w:cs="Times New Roman"/>
        </w:rPr>
        <w:t>Armed Guard will not permit any Arms &amp; Ammunition inside the Branch by customers.</w:t>
      </w:r>
    </w:p>
    <w:p w:rsidR="009E4E57" w:rsidRPr="00587A65" w:rsidRDefault="009E4E57" w:rsidP="009E4E57">
      <w:pPr>
        <w:pStyle w:val="ListParagraph"/>
        <w:numPr>
          <w:ilvl w:val="0"/>
          <w:numId w:val="29"/>
        </w:numPr>
        <w:spacing w:after="0" w:line="240" w:lineRule="auto"/>
        <w:jc w:val="both"/>
        <w:rPr>
          <w:rFonts w:ascii="Bookman Old Style" w:hAnsi="Bookman Old Style" w:cs="Times New Roman"/>
        </w:rPr>
      </w:pPr>
      <w:r w:rsidRPr="00587A65">
        <w:rPr>
          <w:rFonts w:ascii="Bookman Old Style" w:hAnsi="Bookman Old Style" w:cs="Times New Roman"/>
        </w:rPr>
        <w:t>Armed Guard should not permit any person to enter with his/her helmet on or with any mask on.</w:t>
      </w:r>
    </w:p>
    <w:p w:rsidR="009E4E57" w:rsidRPr="00587A65" w:rsidRDefault="009E4E57" w:rsidP="009E4E57">
      <w:pPr>
        <w:pStyle w:val="ListParagraph"/>
        <w:numPr>
          <w:ilvl w:val="0"/>
          <w:numId w:val="29"/>
        </w:numPr>
        <w:spacing w:after="0" w:line="240" w:lineRule="auto"/>
        <w:jc w:val="both"/>
        <w:rPr>
          <w:rFonts w:ascii="Bookman Old Style" w:hAnsi="Bookman Old Style" w:cs="Times New Roman"/>
        </w:rPr>
      </w:pPr>
      <w:r w:rsidRPr="00587A65">
        <w:rPr>
          <w:rFonts w:ascii="Bookman Old Style" w:hAnsi="Bookman Old Style" w:cs="Times New Roman"/>
        </w:rPr>
        <w:t>In case anybody leaves behind any bag, or suspicious item etc, the armed guard on duty should immediately inform Branch Manager, Security Officer or Civil Police.</w:t>
      </w:r>
    </w:p>
    <w:p w:rsidR="009E4E57" w:rsidRPr="00587A65" w:rsidRDefault="009E4E57" w:rsidP="009E4E57">
      <w:pPr>
        <w:pStyle w:val="ListParagraph"/>
        <w:numPr>
          <w:ilvl w:val="0"/>
          <w:numId w:val="29"/>
        </w:numPr>
        <w:spacing w:after="0" w:line="240" w:lineRule="auto"/>
        <w:jc w:val="both"/>
        <w:rPr>
          <w:rFonts w:ascii="Bookman Old Style" w:hAnsi="Bookman Old Style" w:cs="Times New Roman"/>
        </w:rPr>
      </w:pPr>
      <w:r w:rsidRPr="00587A65">
        <w:rPr>
          <w:rFonts w:ascii="Bookman Old Style" w:hAnsi="Bookman Old Style" w:cs="Times New Roman"/>
        </w:rPr>
        <w:t>Armed Guard on duty should not handle complaints of customer for any reason whatsoever. However he will be courteous towards the customer.</w:t>
      </w:r>
    </w:p>
    <w:p w:rsidR="009E4E57" w:rsidRPr="00587A65" w:rsidRDefault="009E4E57" w:rsidP="009E4E57">
      <w:pPr>
        <w:pStyle w:val="ListParagraph"/>
        <w:numPr>
          <w:ilvl w:val="0"/>
          <w:numId w:val="29"/>
        </w:numPr>
        <w:spacing w:after="0" w:line="240" w:lineRule="auto"/>
        <w:jc w:val="both"/>
        <w:rPr>
          <w:rFonts w:ascii="Bookman Old Style" w:hAnsi="Bookman Old Style" w:cs="Times New Roman"/>
        </w:rPr>
      </w:pPr>
      <w:r w:rsidRPr="00587A65">
        <w:rPr>
          <w:rFonts w:ascii="Bookman Old Style" w:hAnsi="Bookman Old Style" w:cs="Times New Roman"/>
        </w:rPr>
        <w:t>In case of any unrest in the area, the guard should lower down the rolling shutter and inform the Branch Manager.</w:t>
      </w:r>
    </w:p>
    <w:p w:rsidR="009E4E57" w:rsidRPr="00587A65" w:rsidRDefault="009E4E57" w:rsidP="009E4E57">
      <w:pPr>
        <w:pStyle w:val="ListParagraph"/>
        <w:numPr>
          <w:ilvl w:val="0"/>
          <w:numId w:val="29"/>
        </w:numPr>
        <w:spacing w:after="0" w:line="240" w:lineRule="auto"/>
        <w:jc w:val="both"/>
        <w:rPr>
          <w:rFonts w:ascii="Bookman Old Style" w:hAnsi="Bookman Old Style" w:cs="Times New Roman"/>
        </w:rPr>
      </w:pPr>
      <w:r w:rsidRPr="00587A65">
        <w:rPr>
          <w:rFonts w:ascii="Bookman Old Style" w:hAnsi="Bookman Old Style" w:cs="Times New Roman"/>
        </w:rPr>
        <w:t>Armed Guard should handle customers diligently who visit the Branch in an inebriated condition.</w:t>
      </w:r>
    </w:p>
    <w:p w:rsidR="009E4E57" w:rsidRPr="00587A65" w:rsidRDefault="009E4E57" w:rsidP="009E4E57">
      <w:pPr>
        <w:pStyle w:val="ListParagraph"/>
        <w:numPr>
          <w:ilvl w:val="0"/>
          <w:numId w:val="29"/>
        </w:numPr>
        <w:spacing w:after="0" w:line="240" w:lineRule="auto"/>
        <w:jc w:val="both"/>
        <w:rPr>
          <w:rFonts w:ascii="Bookman Old Style" w:hAnsi="Bookman Old Style" w:cs="Times New Roman"/>
        </w:rPr>
      </w:pPr>
      <w:r w:rsidRPr="00587A65">
        <w:rPr>
          <w:rFonts w:ascii="Bookman Old Style" w:hAnsi="Bookman Old Style" w:cs="Times New Roman"/>
        </w:rPr>
        <w:t>Armed guard should not remain absent without prior permission from respective branch manager/Operation Manager. The PSA should provide suitable relief in exigencies.</w:t>
      </w:r>
    </w:p>
    <w:p w:rsidR="009E4E57" w:rsidRPr="00587A65" w:rsidRDefault="009E4E57" w:rsidP="009E4E57">
      <w:pPr>
        <w:pStyle w:val="ListParagraph"/>
        <w:numPr>
          <w:ilvl w:val="0"/>
          <w:numId w:val="29"/>
        </w:numPr>
        <w:spacing w:after="0" w:line="240" w:lineRule="auto"/>
        <w:jc w:val="both"/>
        <w:rPr>
          <w:rFonts w:ascii="Bookman Old Style" w:hAnsi="Bookman Old Style" w:cs="Times New Roman"/>
        </w:rPr>
      </w:pPr>
      <w:r w:rsidRPr="00587A65">
        <w:rPr>
          <w:rFonts w:ascii="Bookman Old Style" w:hAnsi="Bookman Old Style" w:cs="Times New Roman"/>
        </w:rPr>
        <w:t>Armed Guard should ensure that the Branch site/entrance is not obscured / blocked by parking heavy vehicles etc.</w:t>
      </w:r>
    </w:p>
    <w:p w:rsidR="009E4E57" w:rsidRPr="00587A65" w:rsidRDefault="009E4E57" w:rsidP="009E4E57">
      <w:pPr>
        <w:pStyle w:val="ListParagraph"/>
        <w:numPr>
          <w:ilvl w:val="0"/>
          <w:numId w:val="29"/>
        </w:numPr>
        <w:spacing w:after="0" w:line="240" w:lineRule="auto"/>
        <w:jc w:val="both"/>
        <w:rPr>
          <w:rFonts w:ascii="Bookman Old Style" w:hAnsi="Bookman Old Style" w:cs="Times New Roman"/>
        </w:rPr>
      </w:pPr>
      <w:r w:rsidRPr="00587A65">
        <w:rPr>
          <w:rFonts w:ascii="Bookman Old Style" w:hAnsi="Bookman Old Style" w:cs="Times New Roman"/>
        </w:rPr>
        <w:t>Armed Guard while at all times.</w:t>
      </w:r>
    </w:p>
    <w:p w:rsidR="009E4E57" w:rsidRPr="00587A65" w:rsidRDefault="009E4E57" w:rsidP="009E4E57">
      <w:pPr>
        <w:pStyle w:val="ListParagraph"/>
        <w:numPr>
          <w:ilvl w:val="0"/>
          <w:numId w:val="29"/>
        </w:numPr>
        <w:spacing w:after="0" w:line="240" w:lineRule="auto"/>
        <w:jc w:val="both"/>
        <w:rPr>
          <w:rFonts w:ascii="Bookman Old Style" w:hAnsi="Bookman Old Style" w:cs="Times New Roman"/>
        </w:rPr>
      </w:pPr>
      <w:r w:rsidRPr="00587A65">
        <w:rPr>
          <w:rFonts w:ascii="Bookman Old Style" w:hAnsi="Bookman Old Style" w:cs="Times New Roman"/>
        </w:rPr>
        <w:t>Armed Guard should not leave the place of his duty unless properly relieved.</w:t>
      </w:r>
    </w:p>
    <w:p w:rsidR="009E4E57" w:rsidRPr="00587A65" w:rsidRDefault="009E4E57" w:rsidP="009E4E57">
      <w:pPr>
        <w:pStyle w:val="ListParagraph"/>
        <w:numPr>
          <w:ilvl w:val="0"/>
          <w:numId w:val="29"/>
        </w:numPr>
        <w:spacing w:after="0" w:line="240" w:lineRule="auto"/>
        <w:jc w:val="both"/>
        <w:rPr>
          <w:rFonts w:ascii="Bookman Old Style" w:hAnsi="Bookman Old Style" w:cs="Times New Roman"/>
        </w:rPr>
      </w:pPr>
      <w:r w:rsidRPr="00587A65">
        <w:rPr>
          <w:rFonts w:ascii="Bookman Old Style" w:hAnsi="Bookman Old Style" w:cs="Times New Roman"/>
        </w:rPr>
        <w:t>Armed Guard will not allow unauthorized persons to enter inside the cash handling area, Strong Room, Cash Safe room and server room.</w:t>
      </w:r>
    </w:p>
    <w:p w:rsidR="009E4E57" w:rsidRPr="00587A65" w:rsidRDefault="009E4E57" w:rsidP="009E4E57">
      <w:pPr>
        <w:pStyle w:val="ListParagraph"/>
        <w:numPr>
          <w:ilvl w:val="0"/>
          <w:numId w:val="29"/>
        </w:numPr>
        <w:spacing w:after="0" w:line="240" w:lineRule="auto"/>
        <w:jc w:val="both"/>
        <w:rPr>
          <w:rFonts w:ascii="Bookman Old Style" w:hAnsi="Bookman Old Style" w:cs="Times New Roman"/>
        </w:rPr>
      </w:pPr>
      <w:r w:rsidRPr="00587A65">
        <w:rPr>
          <w:rFonts w:ascii="Bookman Old Style" w:hAnsi="Bookman Old Style" w:cs="Times New Roman"/>
        </w:rPr>
        <w:t>Armed Guard will not fill the forms/ cheque/withdrawal slips of the customers and will perform only the security related duties.</w:t>
      </w:r>
    </w:p>
    <w:p w:rsidR="009E4E57" w:rsidRPr="00587A65" w:rsidRDefault="009E4E57" w:rsidP="009E4E57">
      <w:pPr>
        <w:pStyle w:val="ListParagraph"/>
        <w:numPr>
          <w:ilvl w:val="0"/>
          <w:numId w:val="29"/>
        </w:numPr>
        <w:spacing w:after="0" w:line="240" w:lineRule="auto"/>
        <w:jc w:val="both"/>
        <w:rPr>
          <w:rFonts w:ascii="Bookman Old Style" w:hAnsi="Bookman Old Style" w:cs="Times New Roman"/>
        </w:rPr>
      </w:pPr>
      <w:r w:rsidRPr="00587A65">
        <w:rPr>
          <w:rFonts w:ascii="Bookman Old Style" w:hAnsi="Bookman Old Style" w:cs="Times New Roman"/>
        </w:rPr>
        <w:lastRenderedPageBreak/>
        <w:t>Armed Guard should have the contact numbers of concerned Police Station, Control Room, Fire Brigade, Ambulance, Security Officer, Branch Manager etc.. He should also be conversant with action to be taken by him in various types of emergent situations.</w:t>
      </w:r>
    </w:p>
    <w:p w:rsidR="009E4E57" w:rsidRPr="00587A65" w:rsidRDefault="009E4E57" w:rsidP="009E4E57">
      <w:pPr>
        <w:pStyle w:val="ListParagraph"/>
        <w:numPr>
          <w:ilvl w:val="0"/>
          <w:numId w:val="29"/>
        </w:numPr>
        <w:spacing w:after="0" w:line="240" w:lineRule="auto"/>
        <w:jc w:val="both"/>
        <w:rPr>
          <w:rFonts w:ascii="Bookman Old Style" w:hAnsi="Bookman Old Style" w:cs="Times New Roman"/>
        </w:rPr>
      </w:pPr>
      <w:r w:rsidRPr="00587A65">
        <w:rPr>
          <w:rFonts w:ascii="Bookman Old Style" w:hAnsi="Bookman Old Style" w:cs="Times New Roman"/>
        </w:rPr>
        <w:t>Armed Guard should report any untoward incident to Branch Manager and own Security Agency supervisor and Bank’s Security Officer.</w:t>
      </w:r>
    </w:p>
    <w:p w:rsidR="009E4E57" w:rsidRPr="00587A65" w:rsidRDefault="009E4E57" w:rsidP="009E4E57">
      <w:pPr>
        <w:pStyle w:val="ListParagraph"/>
        <w:numPr>
          <w:ilvl w:val="0"/>
          <w:numId w:val="29"/>
        </w:numPr>
        <w:spacing w:after="0" w:line="240" w:lineRule="auto"/>
        <w:jc w:val="both"/>
        <w:rPr>
          <w:rFonts w:ascii="Bookman Old Style" w:hAnsi="Bookman Old Style" w:cs="Times New Roman"/>
        </w:rPr>
      </w:pPr>
      <w:r w:rsidRPr="00587A65">
        <w:rPr>
          <w:rFonts w:ascii="Bookman Old Style" w:hAnsi="Bookman Old Style" w:cs="Times New Roman"/>
        </w:rPr>
        <w:t>Armed Guard should know how to use the fire fighting appliances in case of emergency.</w:t>
      </w:r>
    </w:p>
    <w:p w:rsidR="009E4E57" w:rsidRPr="00587A65" w:rsidRDefault="009E4E57" w:rsidP="009E4E57">
      <w:pPr>
        <w:pStyle w:val="ListParagraph"/>
        <w:numPr>
          <w:ilvl w:val="0"/>
          <w:numId w:val="29"/>
        </w:numPr>
        <w:spacing w:after="0" w:line="240" w:lineRule="auto"/>
        <w:jc w:val="both"/>
        <w:rPr>
          <w:rFonts w:ascii="Bookman Old Style" w:hAnsi="Bookman Old Style" w:cs="Times New Roman"/>
        </w:rPr>
      </w:pPr>
      <w:r w:rsidRPr="00587A65">
        <w:rPr>
          <w:rFonts w:ascii="Bookman Old Style" w:hAnsi="Bookman Old Style" w:cs="Times New Roman"/>
        </w:rPr>
        <w:t>The Armed guard will remain extra vigilant while escorting cash remittances.</w:t>
      </w:r>
    </w:p>
    <w:p w:rsidR="009E4E57" w:rsidRPr="00587A65" w:rsidRDefault="009E4E57" w:rsidP="009E4E57">
      <w:pPr>
        <w:tabs>
          <w:tab w:val="left" w:pos="3468"/>
        </w:tabs>
        <w:ind w:left="810" w:hanging="450"/>
        <w:jc w:val="both"/>
        <w:rPr>
          <w:rFonts w:ascii="Bookman Old Style" w:hAnsi="Bookman Old Style"/>
        </w:rPr>
      </w:pPr>
      <w:r w:rsidRPr="00587A65">
        <w:rPr>
          <w:rFonts w:ascii="Bookman Old Style" w:hAnsi="Bookman Old Style"/>
        </w:rPr>
        <w:tab/>
      </w:r>
      <w:r w:rsidRPr="00587A65">
        <w:rPr>
          <w:rFonts w:ascii="Bookman Old Style" w:hAnsi="Bookman Old Style"/>
        </w:rPr>
        <w:tab/>
      </w:r>
    </w:p>
    <w:p w:rsidR="009E4E57" w:rsidRPr="00587A65" w:rsidRDefault="009E4E57" w:rsidP="009E4E57">
      <w:pPr>
        <w:ind w:left="360"/>
        <w:jc w:val="both"/>
        <w:rPr>
          <w:rFonts w:ascii="Bookman Old Style" w:hAnsi="Bookman Old Style"/>
        </w:rPr>
      </w:pPr>
      <w:r w:rsidRPr="00587A65">
        <w:rPr>
          <w:rFonts w:ascii="Bookman Old Style" w:hAnsi="Bookman Old Style"/>
        </w:rPr>
        <w:t>We the above noted parties have signed this deed of agreement after duly understanding the contents of this deed on the date and place mentioned above.</w:t>
      </w:r>
    </w:p>
    <w:p w:rsidR="009E4E57" w:rsidRPr="00587A65" w:rsidRDefault="009E4E57" w:rsidP="009E4E57">
      <w:pPr>
        <w:jc w:val="both"/>
        <w:rPr>
          <w:rFonts w:ascii="Bookman Old Style" w:hAnsi="Bookman Old Style"/>
        </w:rPr>
      </w:pPr>
      <w:r w:rsidRPr="00587A65">
        <w:rPr>
          <w:rFonts w:ascii="Bookman Old Style" w:hAnsi="Bookman Old Style"/>
        </w:rPr>
        <w:t>_______________</w:t>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t>__________</w:t>
      </w:r>
    </w:p>
    <w:p w:rsidR="009E4E57" w:rsidRPr="00587A65" w:rsidRDefault="009E4E57" w:rsidP="009E4E57">
      <w:pPr>
        <w:jc w:val="both"/>
        <w:rPr>
          <w:rFonts w:ascii="Bookman Old Style" w:hAnsi="Bookman Old Style"/>
        </w:rPr>
      </w:pPr>
      <w:r w:rsidRPr="00587A65">
        <w:rPr>
          <w:rFonts w:ascii="Bookman Old Style" w:hAnsi="Bookman Old Style"/>
        </w:rPr>
        <w:t>For Bank (With seal)</w:t>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t>For PSA</w:t>
      </w:r>
    </w:p>
    <w:p w:rsidR="009E4E57" w:rsidRPr="00587A65" w:rsidRDefault="009E4E57" w:rsidP="009E4E57">
      <w:pPr>
        <w:jc w:val="both"/>
        <w:rPr>
          <w:rFonts w:ascii="Bookman Old Style" w:hAnsi="Bookman Old Style"/>
        </w:rPr>
      </w:pPr>
      <w:r w:rsidRPr="00587A65">
        <w:rPr>
          <w:rFonts w:ascii="Bookman Old Style" w:hAnsi="Bookman Old Style"/>
        </w:rPr>
        <w:t xml:space="preserve">First Party </w:t>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r>
      <w:r w:rsidRPr="00587A65">
        <w:rPr>
          <w:rFonts w:ascii="Bookman Old Style" w:hAnsi="Bookman Old Style"/>
        </w:rPr>
        <w:tab/>
        <w:t>Second Party.</w:t>
      </w:r>
    </w:p>
    <w:p w:rsidR="009E4E57" w:rsidRPr="00587A65" w:rsidRDefault="009E4E57" w:rsidP="009E4E57">
      <w:pPr>
        <w:jc w:val="both"/>
        <w:rPr>
          <w:rFonts w:ascii="Bookman Old Style" w:hAnsi="Bookman Old Style"/>
        </w:rPr>
      </w:pPr>
    </w:p>
    <w:p w:rsidR="009E4E57" w:rsidRPr="00587A65" w:rsidRDefault="009E4E57" w:rsidP="009E4E57">
      <w:pPr>
        <w:jc w:val="both"/>
        <w:rPr>
          <w:rFonts w:ascii="Bookman Old Style" w:hAnsi="Bookman Old Style"/>
        </w:rPr>
      </w:pPr>
    </w:p>
    <w:p w:rsidR="009E4E57" w:rsidRPr="00587A65" w:rsidRDefault="009E4E57" w:rsidP="009E4E57">
      <w:pPr>
        <w:jc w:val="both"/>
        <w:rPr>
          <w:rFonts w:ascii="Bookman Old Style" w:hAnsi="Bookman Old Style"/>
        </w:rPr>
      </w:pPr>
    </w:p>
    <w:p w:rsidR="009E4E57" w:rsidRPr="00587A65" w:rsidRDefault="009E4E57" w:rsidP="009E4E57">
      <w:pPr>
        <w:jc w:val="both"/>
        <w:rPr>
          <w:rFonts w:ascii="Bookman Old Style" w:hAnsi="Bookman Old Style"/>
        </w:rPr>
      </w:pPr>
    </w:p>
    <w:p w:rsidR="009E4E57" w:rsidRDefault="009E4E57" w:rsidP="009E4E57">
      <w:pPr>
        <w:jc w:val="both"/>
        <w:rPr>
          <w:rFonts w:ascii="Bookman Old Style" w:hAnsi="Bookman Old Style"/>
        </w:rPr>
      </w:pPr>
    </w:p>
    <w:p w:rsidR="00397882" w:rsidRDefault="00397882" w:rsidP="009E4E57">
      <w:pPr>
        <w:jc w:val="both"/>
        <w:rPr>
          <w:rFonts w:ascii="Bookman Old Style" w:hAnsi="Bookman Old Style"/>
        </w:rPr>
      </w:pPr>
    </w:p>
    <w:p w:rsidR="00397882" w:rsidRDefault="00397882" w:rsidP="009E4E57">
      <w:pPr>
        <w:jc w:val="both"/>
        <w:rPr>
          <w:rFonts w:ascii="Bookman Old Style" w:hAnsi="Bookman Old Style"/>
        </w:rPr>
      </w:pPr>
    </w:p>
    <w:p w:rsidR="00397882" w:rsidRDefault="00397882" w:rsidP="009E4E57">
      <w:pPr>
        <w:jc w:val="both"/>
        <w:rPr>
          <w:rFonts w:ascii="Bookman Old Style" w:hAnsi="Bookman Old Style"/>
        </w:rPr>
      </w:pPr>
    </w:p>
    <w:p w:rsidR="00397882" w:rsidRDefault="00397882" w:rsidP="009E4E57">
      <w:pPr>
        <w:jc w:val="both"/>
        <w:rPr>
          <w:rFonts w:ascii="Bookman Old Style" w:hAnsi="Bookman Old Style"/>
        </w:rPr>
      </w:pPr>
    </w:p>
    <w:p w:rsidR="00397882" w:rsidRDefault="00397882" w:rsidP="009E4E57">
      <w:pPr>
        <w:jc w:val="both"/>
        <w:rPr>
          <w:rFonts w:ascii="Bookman Old Style" w:hAnsi="Bookman Old Style"/>
        </w:rPr>
      </w:pPr>
    </w:p>
    <w:p w:rsidR="00397882" w:rsidRDefault="00397882" w:rsidP="009E4E57">
      <w:pPr>
        <w:jc w:val="both"/>
        <w:rPr>
          <w:rFonts w:ascii="Bookman Old Style" w:hAnsi="Bookman Old Style"/>
        </w:rPr>
      </w:pPr>
    </w:p>
    <w:p w:rsidR="00397882" w:rsidRDefault="00397882" w:rsidP="009E4E57">
      <w:pPr>
        <w:jc w:val="both"/>
        <w:rPr>
          <w:rFonts w:ascii="Bookman Old Style" w:hAnsi="Bookman Old Style"/>
        </w:rPr>
      </w:pPr>
    </w:p>
    <w:p w:rsidR="00397882" w:rsidRDefault="00397882" w:rsidP="009E4E57">
      <w:pPr>
        <w:jc w:val="both"/>
        <w:rPr>
          <w:rFonts w:ascii="Bookman Old Style" w:hAnsi="Bookman Old Style"/>
        </w:rPr>
      </w:pPr>
    </w:p>
    <w:p w:rsidR="00397882" w:rsidRDefault="00397882" w:rsidP="009E4E57">
      <w:pPr>
        <w:jc w:val="both"/>
        <w:rPr>
          <w:rFonts w:ascii="Bookman Old Style" w:hAnsi="Bookman Old Style"/>
        </w:rPr>
      </w:pPr>
    </w:p>
    <w:p w:rsidR="00397882" w:rsidRDefault="00397882" w:rsidP="009E4E57">
      <w:pPr>
        <w:jc w:val="both"/>
        <w:rPr>
          <w:rFonts w:ascii="Bookman Old Style" w:hAnsi="Bookman Old Style"/>
        </w:rPr>
      </w:pPr>
    </w:p>
    <w:p w:rsidR="00397882" w:rsidRPr="00587A65" w:rsidRDefault="00397882" w:rsidP="009E4E57">
      <w:pPr>
        <w:jc w:val="both"/>
        <w:rPr>
          <w:rFonts w:ascii="Bookman Old Style" w:hAnsi="Bookman Old Style"/>
        </w:rPr>
      </w:pPr>
    </w:p>
    <w:p w:rsidR="009E4E57" w:rsidRPr="001042C3" w:rsidRDefault="009E4E57" w:rsidP="009E4E57">
      <w:pPr>
        <w:autoSpaceDE w:val="0"/>
        <w:autoSpaceDN w:val="0"/>
        <w:adjustRightInd w:val="0"/>
        <w:spacing w:after="0" w:line="240" w:lineRule="auto"/>
        <w:ind w:left="6480"/>
        <w:jc w:val="right"/>
        <w:rPr>
          <w:rFonts w:ascii="Bookman Old Style" w:hAnsi="Bookman Old Style"/>
          <w:b/>
          <w:bCs/>
        </w:rPr>
      </w:pPr>
      <w:r w:rsidRPr="00587A65">
        <w:rPr>
          <w:rFonts w:ascii="Bookman Old Style" w:hAnsi="Bookman Old Style"/>
          <w:b/>
          <w:bCs/>
        </w:rPr>
        <w:lastRenderedPageBreak/>
        <w:t xml:space="preserve">      </w:t>
      </w:r>
      <w:r w:rsidRPr="001042C3">
        <w:rPr>
          <w:rFonts w:ascii="Bookman Old Style" w:hAnsi="Bookman Old Style"/>
          <w:b/>
          <w:bCs/>
        </w:rPr>
        <w:t>Annexure – V A</w:t>
      </w:r>
    </w:p>
    <w:p w:rsidR="009E4E57" w:rsidRDefault="009E4E57" w:rsidP="009E4E57">
      <w:pPr>
        <w:autoSpaceDE w:val="0"/>
        <w:autoSpaceDN w:val="0"/>
        <w:adjustRightInd w:val="0"/>
        <w:spacing w:after="0" w:line="240" w:lineRule="auto"/>
        <w:jc w:val="center"/>
        <w:rPr>
          <w:rFonts w:ascii="Bookman Old Style" w:hAnsi="Bookman Old Style"/>
          <w:b/>
          <w:bCs/>
        </w:rPr>
      </w:pPr>
    </w:p>
    <w:p w:rsidR="009E4E57" w:rsidRPr="00587A65" w:rsidRDefault="009E4E57" w:rsidP="009E4E57">
      <w:pPr>
        <w:autoSpaceDE w:val="0"/>
        <w:autoSpaceDN w:val="0"/>
        <w:adjustRightInd w:val="0"/>
        <w:spacing w:after="0" w:line="240" w:lineRule="auto"/>
        <w:jc w:val="center"/>
        <w:rPr>
          <w:rFonts w:ascii="Bookman Old Style" w:hAnsi="Bookman Old Style"/>
          <w:b/>
          <w:bCs/>
        </w:rPr>
      </w:pPr>
      <w:r w:rsidRPr="00587A65">
        <w:rPr>
          <w:rFonts w:ascii="Bookman Old Style" w:hAnsi="Bookman Old Style"/>
          <w:b/>
          <w:bCs/>
        </w:rPr>
        <w:t>(Letter to the Branch Manager on the PSA letterhead)</w:t>
      </w:r>
    </w:p>
    <w:p w:rsidR="009E4E57" w:rsidRPr="00587A65" w:rsidRDefault="009E4E57" w:rsidP="009E4E57">
      <w:pPr>
        <w:autoSpaceDE w:val="0"/>
        <w:autoSpaceDN w:val="0"/>
        <w:adjustRightInd w:val="0"/>
        <w:spacing w:after="0" w:line="240" w:lineRule="auto"/>
        <w:jc w:val="both"/>
        <w:rPr>
          <w:rFonts w:ascii="Bookman Old Style" w:hAnsi="Bookman Old Style"/>
          <w:b/>
          <w:bCs/>
        </w:rPr>
      </w:pPr>
    </w:p>
    <w:p w:rsidR="009E4E57" w:rsidRPr="00587A65" w:rsidRDefault="009E4E57" w:rsidP="009E4E57">
      <w:pPr>
        <w:autoSpaceDE w:val="0"/>
        <w:autoSpaceDN w:val="0"/>
        <w:adjustRightInd w:val="0"/>
        <w:spacing w:after="0" w:line="240" w:lineRule="auto"/>
        <w:jc w:val="both"/>
        <w:rPr>
          <w:rFonts w:ascii="Bookman Old Style" w:hAnsi="Bookman Old Style"/>
          <w:b/>
          <w:bCs/>
        </w:rPr>
      </w:pPr>
      <w:r w:rsidRPr="00587A65">
        <w:rPr>
          <w:rFonts w:ascii="Bookman Old Style" w:hAnsi="Bookman Old Style"/>
          <w:b/>
          <w:bCs/>
        </w:rPr>
        <w:t>Ref No:</w:t>
      </w:r>
      <w:r w:rsidRPr="00587A65">
        <w:rPr>
          <w:rFonts w:ascii="Bookman Old Style" w:hAnsi="Bookman Old Style"/>
          <w:b/>
          <w:bCs/>
        </w:rPr>
        <w:tab/>
      </w:r>
      <w:r w:rsidRPr="00587A65">
        <w:rPr>
          <w:rFonts w:ascii="Bookman Old Style" w:hAnsi="Bookman Old Style"/>
          <w:b/>
          <w:bCs/>
        </w:rPr>
        <w:tab/>
      </w:r>
      <w:r w:rsidRPr="00587A65">
        <w:rPr>
          <w:rFonts w:ascii="Bookman Old Style" w:hAnsi="Bookman Old Style"/>
          <w:b/>
          <w:bCs/>
        </w:rPr>
        <w:tab/>
      </w:r>
      <w:r w:rsidRPr="00587A65">
        <w:rPr>
          <w:rFonts w:ascii="Bookman Old Style" w:hAnsi="Bookman Old Style"/>
          <w:b/>
          <w:bCs/>
        </w:rPr>
        <w:tab/>
      </w:r>
      <w:r w:rsidRPr="00587A65">
        <w:rPr>
          <w:rFonts w:ascii="Bookman Old Style" w:hAnsi="Bookman Old Style"/>
          <w:b/>
          <w:bCs/>
        </w:rPr>
        <w:tab/>
      </w:r>
      <w:r w:rsidRPr="00587A65">
        <w:rPr>
          <w:rFonts w:ascii="Bookman Old Style" w:hAnsi="Bookman Old Style"/>
          <w:b/>
          <w:bCs/>
        </w:rPr>
        <w:tab/>
      </w:r>
      <w:r w:rsidRPr="00587A65">
        <w:rPr>
          <w:rFonts w:ascii="Bookman Old Style" w:hAnsi="Bookman Old Style"/>
          <w:b/>
          <w:bCs/>
        </w:rPr>
        <w:tab/>
      </w:r>
      <w:r w:rsidRPr="00587A65">
        <w:rPr>
          <w:rFonts w:ascii="Bookman Old Style" w:hAnsi="Bookman Old Style"/>
          <w:b/>
          <w:bCs/>
        </w:rPr>
        <w:tab/>
      </w:r>
      <w:r w:rsidRPr="00587A65">
        <w:rPr>
          <w:rFonts w:ascii="Bookman Old Style" w:hAnsi="Bookman Old Style"/>
          <w:b/>
          <w:bCs/>
        </w:rPr>
        <w:tab/>
        <w:t>Date:</w:t>
      </w:r>
    </w:p>
    <w:p w:rsidR="009E4E57" w:rsidRPr="00587A65" w:rsidRDefault="009E4E57" w:rsidP="009E4E57">
      <w:pPr>
        <w:autoSpaceDE w:val="0"/>
        <w:autoSpaceDN w:val="0"/>
        <w:adjustRightInd w:val="0"/>
        <w:spacing w:after="0" w:line="240" w:lineRule="auto"/>
        <w:jc w:val="both"/>
        <w:rPr>
          <w:rFonts w:ascii="Bookman Old Style" w:hAnsi="Bookman Old Style"/>
          <w:b/>
          <w:bCs/>
        </w:rPr>
      </w:pPr>
    </w:p>
    <w:p w:rsidR="009E4E57" w:rsidRPr="00587A65" w:rsidRDefault="009E4E57" w:rsidP="009E4E57">
      <w:pPr>
        <w:autoSpaceDE w:val="0"/>
        <w:autoSpaceDN w:val="0"/>
        <w:adjustRightInd w:val="0"/>
        <w:spacing w:after="0" w:line="240" w:lineRule="auto"/>
        <w:jc w:val="both"/>
        <w:rPr>
          <w:rFonts w:ascii="Bookman Old Style" w:hAnsi="Bookman Old Style"/>
          <w:b/>
          <w:bCs/>
        </w:rPr>
      </w:pPr>
      <w:r w:rsidRPr="00587A65">
        <w:rPr>
          <w:rFonts w:ascii="Bookman Old Style" w:hAnsi="Bookman Old Style"/>
          <w:b/>
          <w:bCs/>
        </w:rPr>
        <w:t>To,</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The Branch Manager</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Indian Bank,</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____________Branch, </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 xml:space="preserve"> </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Dear Sir,</w:t>
      </w:r>
    </w:p>
    <w:p w:rsidR="009E4E57" w:rsidRPr="00587A65" w:rsidRDefault="009E4E57" w:rsidP="009E4E57">
      <w:pPr>
        <w:autoSpaceDE w:val="0"/>
        <w:autoSpaceDN w:val="0"/>
        <w:adjustRightInd w:val="0"/>
        <w:spacing w:after="0" w:line="240" w:lineRule="auto"/>
        <w:jc w:val="both"/>
        <w:rPr>
          <w:rFonts w:ascii="Bookman Old Style" w:hAnsi="Bookman Old Style"/>
        </w:rPr>
      </w:pPr>
    </w:p>
    <w:p w:rsidR="009E4E57" w:rsidRPr="00587A65" w:rsidRDefault="009E4E57" w:rsidP="009E4E57">
      <w:pPr>
        <w:autoSpaceDE w:val="0"/>
        <w:autoSpaceDN w:val="0"/>
        <w:adjustRightInd w:val="0"/>
        <w:spacing w:after="0" w:line="240" w:lineRule="auto"/>
        <w:jc w:val="center"/>
        <w:rPr>
          <w:rFonts w:ascii="Bookman Old Style" w:hAnsi="Bookman Old Style"/>
          <w:b/>
          <w:bCs/>
          <w:u w:val="single"/>
        </w:rPr>
      </w:pPr>
      <w:r w:rsidRPr="00587A65">
        <w:rPr>
          <w:rFonts w:ascii="Bookman Old Style" w:hAnsi="Bookman Old Style"/>
          <w:b/>
          <w:bCs/>
          <w:u w:val="single"/>
        </w:rPr>
        <w:t>Subject: Deployment of Ex- Servicemen Armed Guard at your branch</w:t>
      </w:r>
    </w:p>
    <w:p w:rsidR="009E4E57" w:rsidRPr="00587A65" w:rsidRDefault="009E4E57" w:rsidP="009E4E57">
      <w:pPr>
        <w:autoSpaceDE w:val="0"/>
        <w:autoSpaceDN w:val="0"/>
        <w:adjustRightInd w:val="0"/>
        <w:spacing w:after="0" w:line="240" w:lineRule="auto"/>
        <w:jc w:val="both"/>
        <w:rPr>
          <w:rFonts w:ascii="Bookman Old Style" w:hAnsi="Bookman Old Style"/>
        </w:rPr>
      </w:pP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This has reference to Zonal Office letter No.------------------------------dated ------------ regarding Engagement of our Security Agency for deployment of Ex- Servicemen Armed Guard at your Branch. In this connection we have deputed Shri --------------Employee ID No --------Adhaar Card No--------------------S/o Shri-----------------------Resident of--------------------------------Police Station---------------------Distt.------------to your branch along with copies of following document duly verified at our end:-</w:t>
      </w:r>
    </w:p>
    <w:p w:rsidR="009E4E57" w:rsidRPr="00587A65" w:rsidRDefault="009E4E57" w:rsidP="009E4E57">
      <w:pPr>
        <w:autoSpaceDE w:val="0"/>
        <w:autoSpaceDN w:val="0"/>
        <w:adjustRightInd w:val="0"/>
        <w:spacing w:after="0" w:line="240" w:lineRule="auto"/>
        <w:jc w:val="both"/>
        <w:rPr>
          <w:rFonts w:ascii="Bookman Old Style" w:hAnsi="Bookman Old Style"/>
        </w:rPr>
      </w:pPr>
    </w:p>
    <w:p w:rsidR="009E4E57" w:rsidRPr="00587A65" w:rsidRDefault="009E4E57" w:rsidP="009E4E57">
      <w:pPr>
        <w:numPr>
          <w:ilvl w:val="0"/>
          <w:numId w:val="34"/>
        </w:numPr>
        <w:autoSpaceDE w:val="0"/>
        <w:autoSpaceDN w:val="0"/>
        <w:adjustRightInd w:val="0"/>
        <w:spacing w:after="0" w:line="240" w:lineRule="auto"/>
        <w:jc w:val="both"/>
        <w:rPr>
          <w:rFonts w:ascii="Bookman Old Style" w:hAnsi="Bookman Old Style"/>
        </w:rPr>
      </w:pPr>
      <w:r w:rsidRPr="00587A65">
        <w:rPr>
          <w:rFonts w:ascii="Bookman Old Style" w:hAnsi="Bookman Old Style"/>
        </w:rPr>
        <w:t>PSA Id Card details:</w:t>
      </w:r>
    </w:p>
    <w:p w:rsidR="009E4E57" w:rsidRPr="00587A65" w:rsidRDefault="009E4E57" w:rsidP="009E4E57">
      <w:pPr>
        <w:numPr>
          <w:ilvl w:val="0"/>
          <w:numId w:val="34"/>
        </w:numPr>
        <w:autoSpaceDE w:val="0"/>
        <w:autoSpaceDN w:val="0"/>
        <w:adjustRightInd w:val="0"/>
        <w:spacing w:after="0" w:line="240" w:lineRule="auto"/>
        <w:jc w:val="both"/>
        <w:rPr>
          <w:rFonts w:ascii="Bookman Old Style" w:hAnsi="Bookman Old Style"/>
        </w:rPr>
      </w:pPr>
      <w:r w:rsidRPr="00587A65">
        <w:rPr>
          <w:rFonts w:ascii="Bookman Old Style" w:hAnsi="Bookman Old Style"/>
        </w:rPr>
        <w:t>Adhaar Card:</w:t>
      </w:r>
    </w:p>
    <w:p w:rsidR="009E4E57" w:rsidRPr="00587A65" w:rsidRDefault="009E4E57" w:rsidP="009E4E57">
      <w:pPr>
        <w:numPr>
          <w:ilvl w:val="0"/>
          <w:numId w:val="34"/>
        </w:numPr>
        <w:autoSpaceDE w:val="0"/>
        <w:autoSpaceDN w:val="0"/>
        <w:adjustRightInd w:val="0"/>
        <w:spacing w:after="0" w:line="240" w:lineRule="auto"/>
        <w:jc w:val="both"/>
        <w:rPr>
          <w:rFonts w:ascii="Bookman Old Style" w:hAnsi="Bookman Old Style"/>
        </w:rPr>
      </w:pPr>
      <w:r w:rsidRPr="00587A65">
        <w:rPr>
          <w:rFonts w:ascii="Bookman Old Style" w:hAnsi="Bookman Old Style"/>
        </w:rPr>
        <w:t>Antecedent verification report from concerned Police Station</w:t>
      </w:r>
    </w:p>
    <w:p w:rsidR="009E4E57" w:rsidRPr="00587A65" w:rsidRDefault="009E4E57" w:rsidP="009E4E57">
      <w:pPr>
        <w:numPr>
          <w:ilvl w:val="0"/>
          <w:numId w:val="34"/>
        </w:numPr>
        <w:autoSpaceDE w:val="0"/>
        <w:autoSpaceDN w:val="0"/>
        <w:adjustRightInd w:val="0"/>
        <w:spacing w:after="0" w:line="240" w:lineRule="auto"/>
        <w:jc w:val="both"/>
        <w:rPr>
          <w:rFonts w:ascii="Bookman Old Style" w:hAnsi="Bookman Old Style"/>
        </w:rPr>
      </w:pPr>
      <w:r w:rsidRPr="00587A65">
        <w:rPr>
          <w:rFonts w:ascii="Bookman Old Style" w:hAnsi="Bookman Old Style"/>
        </w:rPr>
        <w:t>Certified copy of Discharge Book</w:t>
      </w:r>
    </w:p>
    <w:p w:rsidR="009E4E57" w:rsidRPr="00587A65" w:rsidRDefault="009E4E57" w:rsidP="009E4E57">
      <w:pPr>
        <w:numPr>
          <w:ilvl w:val="0"/>
          <w:numId w:val="34"/>
        </w:numPr>
        <w:autoSpaceDE w:val="0"/>
        <w:autoSpaceDN w:val="0"/>
        <w:adjustRightInd w:val="0"/>
        <w:spacing w:after="0" w:line="240" w:lineRule="auto"/>
        <w:jc w:val="both"/>
        <w:rPr>
          <w:rFonts w:ascii="Bookman Old Style" w:hAnsi="Bookman Old Style"/>
        </w:rPr>
      </w:pPr>
      <w:r w:rsidRPr="00587A65">
        <w:rPr>
          <w:rFonts w:ascii="Bookman Old Style" w:hAnsi="Bookman Old Style"/>
        </w:rPr>
        <w:t>Gun Licence No</w:t>
      </w:r>
    </w:p>
    <w:p w:rsidR="009E4E57" w:rsidRPr="00587A65" w:rsidRDefault="009E4E57" w:rsidP="009E4E57">
      <w:pPr>
        <w:numPr>
          <w:ilvl w:val="0"/>
          <w:numId w:val="34"/>
        </w:numPr>
        <w:autoSpaceDE w:val="0"/>
        <w:autoSpaceDN w:val="0"/>
        <w:adjustRightInd w:val="0"/>
        <w:spacing w:after="0" w:line="240" w:lineRule="auto"/>
        <w:jc w:val="both"/>
        <w:rPr>
          <w:rFonts w:ascii="Bookman Old Style" w:hAnsi="Bookman Old Style"/>
        </w:rPr>
      </w:pPr>
      <w:r w:rsidRPr="00587A65">
        <w:rPr>
          <w:rFonts w:ascii="Bookman Old Style" w:hAnsi="Bookman Old Style"/>
        </w:rPr>
        <w:t>Area of jurisdiction and Validity of Gun licence up to:</w:t>
      </w:r>
    </w:p>
    <w:p w:rsidR="009E4E57" w:rsidRPr="00587A65" w:rsidRDefault="009E4E57" w:rsidP="009E4E57">
      <w:pPr>
        <w:numPr>
          <w:ilvl w:val="0"/>
          <w:numId w:val="34"/>
        </w:numPr>
        <w:autoSpaceDE w:val="0"/>
        <w:autoSpaceDN w:val="0"/>
        <w:adjustRightInd w:val="0"/>
        <w:spacing w:after="0" w:line="240" w:lineRule="auto"/>
        <w:jc w:val="both"/>
        <w:rPr>
          <w:rFonts w:ascii="Bookman Old Style" w:hAnsi="Bookman Old Style"/>
        </w:rPr>
      </w:pPr>
      <w:r w:rsidRPr="00587A65">
        <w:rPr>
          <w:rFonts w:ascii="Bookman Old Style" w:hAnsi="Bookman Old Style"/>
        </w:rPr>
        <w:t>DBBL Gun No.</w:t>
      </w:r>
    </w:p>
    <w:p w:rsidR="009E4E57" w:rsidRPr="00587A65" w:rsidRDefault="009E4E57" w:rsidP="009E4E57">
      <w:pPr>
        <w:numPr>
          <w:ilvl w:val="0"/>
          <w:numId w:val="34"/>
        </w:numPr>
        <w:autoSpaceDE w:val="0"/>
        <w:autoSpaceDN w:val="0"/>
        <w:adjustRightInd w:val="0"/>
        <w:spacing w:after="0" w:line="240" w:lineRule="auto"/>
        <w:jc w:val="both"/>
        <w:rPr>
          <w:rFonts w:ascii="Bookman Old Style" w:hAnsi="Bookman Old Style"/>
        </w:rPr>
      </w:pPr>
      <w:r w:rsidRPr="00587A65">
        <w:rPr>
          <w:rFonts w:ascii="Bookman Old Style" w:hAnsi="Bookman Old Style"/>
        </w:rPr>
        <w:t>Gun Cartridges (No.):</w:t>
      </w:r>
    </w:p>
    <w:tbl>
      <w:tblPr>
        <w:tblW w:w="13050" w:type="dxa"/>
        <w:tblLayout w:type="fixed"/>
        <w:tblLook w:val="04A0"/>
      </w:tblPr>
      <w:tblGrid>
        <w:gridCol w:w="243"/>
        <w:gridCol w:w="9221"/>
        <w:gridCol w:w="1793"/>
        <w:gridCol w:w="1793"/>
      </w:tblGrid>
      <w:tr w:rsidR="009E4E57" w:rsidRPr="00587A65" w:rsidTr="00992000">
        <w:tc>
          <w:tcPr>
            <w:tcW w:w="243" w:type="dxa"/>
          </w:tcPr>
          <w:p w:rsidR="009E4E57" w:rsidRPr="00587A65" w:rsidRDefault="009E4E57" w:rsidP="00E03AFD">
            <w:pPr>
              <w:spacing w:after="0" w:line="240" w:lineRule="auto"/>
              <w:rPr>
                <w:rFonts w:ascii="Bookman Old Style" w:hAnsi="Bookman Old Style"/>
              </w:rPr>
            </w:pPr>
          </w:p>
        </w:tc>
        <w:tc>
          <w:tcPr>
            <w:tcW w:w="9221" w:type="dxa"/>
          </w:tcPr>
          <w:p w:rsidR="009E4E57" w:rsidRPr="00587A65" w:rsidRDefault="009E4E57" w:rsidP="00E03AFD">
            <w:pPr>
              <w:pStyle w:val="NoSpacing"/>
              <w:ind w:left="-108"/>
              <w:jc w:val="both"/>
              <w:rPr>
                <w:rFonts w:ascii="Bookman Old Style" w:hAnsi="Bookman Old Style"/>
                <w:lang w:val="en-IN"/>
              </w:rPr>
            </w:pPr>
          </w:p>
          <w:p w:rsidR="009E4E57" w:rsidRPr="00587A65" w:rsidRDefault="009E4E57" w:rsidP="00E03AFD">
            <w:pPr>
              <w:pStyle w:val="NoSpacing"/>
              <w:ind w:left="-108"/>
              <w:jc w:val="both"/>
              <w:rPr>
                <w:rFonts w:ascii="Bookman Old Style" w:hAnsi="Bookman Old Style"/>
                <w:lang w:val="en-IN"/>
              </w:rPr>
            </w:pPr>
            <w:r w:rsidRPr="00587A65">
              <w:rPr>
                <w:rFonts w:ascii="Bookman Old Style" w:hAnsi="Bookman Old Style"/>
                <w:lang w:val="en-IN"/>
              </w:rPr>
              <w:t>We undertake to pay the following wages components to the guard deployed within 10</w:t>
            </w:r>
            <w:r w:rsidRPr="00587A65">
              <w:rPr>
                <w:rFonts w:ascii="Bookman Old Style" w:hAnsi="Bookman Old Style"/>
                <w:vertAlign w:val="superscript"/>
                <w:lang w:val="en-IN"/>
              </w:rPr>
              <w:t>th</w:t>
            </w:r>
            <w:r w:rsidRPr="00587A65">
              <w:rPr>
                <w:rFonts w:ascii="Bookman Old Style" w:hAnsi="Bookman Old Style"/>
                <w:lang w:val="en-IN"/>
              </w:rPr>
              <w:t xml:space="preserve"> of every month through the personal bank account of concerned guard as per agreement terms &amp; conditions set and wage structure approved by Bank.</w:t>
            </w:r>
          </w:p>
          <w:p w:rsidR="009E4E57" w:rsidRPr="00587A65" w:rsidRDefault="009E4E57" w:rsidP="00E03AFD">
            <w:pPr>
              <w:pStyle w:val="NoSpacing"/>
              <w:ind w:left="-108"/>
              <w:jc w:val="both"/>
              <w:rPr>
                <w:rFonts w:ascii="Bookman Old Style" w:hAnsi="Bookman Old Style"/>
                <w:lang w:val="en-IN"/>
              </w:rPr>
            </w:pPr>
          </w:p>
          <w:tbl>
            <w:tblPr>
              <w:tblW w:w="873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3"/>
              <w:gridCol w:w="4241"/>
              <w:gridCol w:w="1559"/>
              <w:gridCol w:w="1134"/>
              <w:gridCol w:w="1134"/>
            </w:tblGrid>
            <w:tr w:rsidR="009E4E57" w:rsidRPr="00587A65" w:rsidTr="00E03AFD">
              <w:trPr>
                <w:trHeight w:val="227"/>
              </w:trPr>
              <w:tc>
                <w:tcPr>
                  <w:tcW w:w="663" w:type="dxa"/>
                  <w:vMerge w:val="restart"/>
                  <w:shd w:val="clear" w:color="000000" w:fill="FFFFFF"/>
                  <w:vAlign w:val="center"/>
                  <w:hideMark/>
                </w:tcPr>
                <w:p w:rsidR="009E4E57" w:rsidRPr="00587A65" w:rsidRDefault="009E4E57" w:rsidP="00E03AFD">
                  <w:pPr>
                    <w:spacing w:after="0" w:line="240" w:lineRule="auto"/>
                    <w:jc w:val="both"/>
                    <w:rPr>
                      <w:rFonts w:ascii="Bookman Old Style" w:hAnsi="Bookman Old Style"/>
                      <w:b/>
                      <w:bCs/>
                    </w:rPr>
                  </w:pPr>
                  <w:r w:rsidRPr="00587A65">
                    <w:rPr>
                      <w:rFonts w:ascii="Bookman Old Style" w:hAnsi="Bookman Old Style"/>
                      <w:b/>
                      <w:bCs/>
                    </w:rPr>
                    <w:t>Sl. No</w:t>
                  </w:r>
                </w:p>
              </w:tc>
              <w:tc>
                <w:tcPr>
                  <w:tcW w:w="4241" w:type="dxa"/>
                  <w:vMerge w:val="restart"/>
                  <w:shd w:val="clear" w:color="000000" w:fill="FFFFFF"/>
                  <w:noWrap/>
                  <w:vAlign w:val="center"/>
                  <w:hideMark/>
                </w:tcPr>
                <w:p w:rsidR="009E4E57" w:rsidRPr="00587A65" w:rsidRDefault="009E4E57" w:rsidP="00E03AFD">
                  <w:pPr>
                    <w:spacing w:after="0" w:line="240" w:lineRule="auto"/>
                    <w:jc w:val="both"/>
                    <w:rPr>
                      <w:rFonts w:ascii="Bookman Old Style" w:hAnsi="Bookman Old Style"/>
                      <w:b/>
                      <w:bCs/>
                    </w:rPr>
                  </w:pPr>
                  <w:r w:rsidRPr="00587A65">
                    <w:rPr>
                      <w:rFonts w:ascii="Bookman Old Style" w:hAnsi="Bookman Old Style"/>
                      <w:b/>
                      <w:bCs/>
                    </w:rPr>
                    <w:t>DESCRIPTION</w:t>
                  </w:r>
                </w:p>
              </w:tc>
              <w:tc>
                <w:tcPr>
                  <w:tcW w:w="3827" w:type="dxa"/>
                  <w:gridSpan w:val="3"/>
                  <w:shd w:val="clear" w:color="000000" w:fill="FFFFFF"/>
                  <w:vAlign w:val="center"/>
                  <w:hideMark/>
                </w:tcPr>
                <w:p w:rsidR="009E4E57" w:rsidRPr="00587A65" w:rsidRDefault="009E4E57" w:rsidP="00E03AFD">
                  <w:pPr>
                    <w:pStyle w:val="NoSpacing"/>
                    <w:ind w:right="1098"/>
                    <w:jc w:val="both"/>
                    <w:rPr>
                      <w:rFonts w:ascii="Bookman Old Style" w:hAnsi="Bookman Old Style"/>
                      <w:b/>
                      <w:bCs/>
                    </w:rPr>
                  </w:pPr>
                  <w:r w:rsidRPr="00587A65">
                    <w:rPr>
                      <w:rFonts w:ascii="Bookman Old Style" w:hAnsi="Bookman Old Style"/>
                      <w:b/>
                      <w:bCs/>
                    </w:rPr>
                    <w:t> Security Guards (with Arms) </w:t>
                  </w:r>
                </w:p>
              </w:tc>
            </w:tr>
            <w:tr w:rsidR="009E4E57" w:rsidRPr="00587A65" w:rsidTr="00E03AFD">
              <w:trPr>
                <w:trHeight w:val="113"/>
              </w:trPr>
              <w:tc>
                <w:tcPr>
                  <w:tcW w:w="663" w:type="dxa"/>
                  <w:vMerge/>
                  <w:shd w:val="clear" w:color="000000" w:fill="FFFFFF"/>
                  <w:vAlign w:val="center"/>
                  <w:hideMark/>
                </w:tcPr>
                <w:p w:rsidR="009E4E57" w:rsidRPr="00587A65" w:rsidRDefault="009E4E57" w:rsidP="00E03AFD">
                  <w:pPr>
                    <w:spacing w:after="0" w:line="240" w:lineRule="auto"/>
                    <w:jc w:val="both"/>
                    <w:rPr>
                      <w:rFonts w:ascii="Bookman Old Style" w:hAnsi="Bookman Old Style"/>
                    </w:rPr>
                  </w:pPr>
                </w:p>
              </w:tc>
              <w:tc>
                <w:tcPr>
                  <w:tcW w:w="4241" w:type="dxa"/>
                  <w:vMerge/>
                  <w:shd w:val="clear" w:color="000000" w:fill="FFFFFF"/>
                  <w:noWrap/>
                  <w:vAlign w:val="center"/>
                  <w:hideMark/>
                </w:tcPr>
                <w:p w:rsidR="009E4E57" w:rsidRPr="00587A65" w:rsidRDefault="009E4E57" w:rsidP="00E03AFD">
                  <w:pPr>
                    <w:spacing w:after="0" w:line="240" w:lineRule="auto"/>
                    <w:jc w:val="both"/>
                    <w:rPr>
                      <w:rFonts w:ascii="Bookman Old Style" w:hAnsi="Bookman Old Style"/>
                    </w:rPr>
                  </w:pPr>
                </w:p>
              </w:tc>
              <w:tc>
                <w:tcPr>
                  <w:tcW w:w="1559" w:type="dxa"/>
                  <w:shd w:val="clear" w:color="000000" w:fill="FFFFFF"/>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b/>
                      <w:bCs/>
                    </w:rPr>
                    <w:t>Area A</w:t>
                  </w:r>
                </w:p>
              </w:tc>
              <w:tc>
                <w:tcPr>
                  <w:tcW w:w="1134" w:type="dxa"/>
                  <w:shd w:val="clear" w:color="000000" w:fill="FFFFFF"/>
                  <w:vAlign w:val="center"/>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b/>
                      <w:bCs/>
                    </w:rPr>
                    <w:t>Area B</w:t>
                  </w:r>
                </w:p>
              </w:tc>
              <w:tc>
                <w:tcPr>
                  <w:tcW w:w="1134" w:type="dxa"/>
                  <w:shd w:val="clear" w:color="000000" w:fill="FFFFFF"/>
                  <w:vAlign w:val="center"/>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b/>
                      <w:bCs/>
                    </w:rPr>
                    <w:t>Area C</w:t>
                  </w:r>
                </w:p>
              </w:tc>
            </w:tr>
            <w:tr w:rsidR="009E4E57" w:rsidRPr="00587A65" w:rsidTr="00E03AFD">
              <w:trPr>
                <w:trHeight w:val="463"/>
              </w:trPr>
              <w:tc>
                <w:tcPr>
                  <w:tcW w:w="663" w:type="dxa"/>
                  <w:shd w:val="clear" w:color="auto" w:fill="auto"/>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rPr>
                    <w:t>1)</w:t>
                  </w:r>
                </w:p>
              </w:tc>
              <w:tc>
                <w:tcPr>
                  <w:tcW w:w="4241" w:type="dxa"/>
                  <w:shd w:val="clear" w:color="000000" w:fill="FFFFFF"/>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rPr>
                    <w:t xml:space="preserve">BASIC (MINIMUM WAGES)+ VDA for 26 days     </w:t>
                  </w:r>
                </w:p>
              </w:tc>
              <w:tc>
                <w:tcPr>
                  <w:tcW w:w="1559" w:type="dxa"/>
                  <w:shd w:val="clear" w:color="000000" w:fill="FFFFFF"/>
                  <w:noWrap/>
                  <w:vAlign w:val="center"/>
                  <w:hideMark/>
                </w:tcPr>
                <w:p w:rsidR="009E4E57" w:rsidRPr="00587A65" w:rsidRDefault="009E4E57" w:rsidP="00E03AFD">
                  <w:pPr>
                    <w:jc w:val="both"/>
                    <w:rPr>
                      <w:rFonts w:ascii="Bookman Old Style" w:hAnsi="Bookman Old Style"/>
                    </w:rPr>
                  </w:pPr>
                </w:p>
              </w:tc>
              <w:tc>
                <w:tcPr>
                  <w:tcW w:w="1134" w:type="dxa"/>
                  <w:shd w:val="clear" w:color="000000" w:fill="FFFFFF"/>
                  <w:vAlign w:val="center"/>
                </w:tcPr>
                <w:p w:rsidR="009E4E57" w:rsidRPr="00587A65" w:rsidRDefault="009E4E57" w:rsidP="00E03AFD">
                  <w:pPr>
                    <w:jc w:val="both"/>
                    <w:rPr>
                      <w:rFonts w:ascii="Bookman Old Style" w:hAnsi="Bookman Old Style"/>
                    </w:rPr>
                  </w:pPr>
                </w:p>
              </w:tc>
              <w:tc>
                <w:tcPr>
                  <w:tcW w:w="1134" w:type="dxa"/>
                  <w:shd w:val="clear" w:color="000000" w:fill="FFFFFF"/>
                  <w:vAlign w:val="center"/>
                </w:tcPr>
                <w:p w:rsidR="009E4E57" w:rsidRPr="00587A65" w:rsidRDefault="009E4E57" w:rsidP="00E03AFD">
                  <w:pPr>
                    <w:jc w:val="both"/>
                    <w:rPr>
                      <w:rFonts w:ascii="Bookman Old Style" w:hAnsi="Bookman Old Style"/>
                    </w:rPr>
                  </w:pPr>
                </w:p>
              </w:tc>
            </w:tr>
            <w:tr w:rsidR="009E4E57" w:rsidRPr="00587A65" w:rsidTr="00E03AFD">
              <w:trPr>
                <w:trHeight w:val="340"/>
              </w:trPr>
              <w:tc>
                <w:tcPr>
                  <w:tcW w:w="663" w:type="dxa"/>
                  <w:shd w:val="clear" w:color="auto" w:fill="auto"/>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rPr>
                    <w:t>2)</w:t>
                  </w:r>
                </w:p>
              </w:tc>
              <w:tc>
                <w:tcPr>
                  <w:tcW w:w="4241" w:type="dxa"/>
                  <w:shd w:val="clear" w:color="000000" w:fill="FFFFFF"/>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rPr>
                    <w:t xml:space="preserve">BONUS @ 8.33% </w:t>
                  </w:r>
                  <w:r>
                    <w:rPr>
                      <w:rFonts w:ascii="Bookman Old Style" w:hAnsi="Bookman Old Style"/>
                    </w:rPr>
                    <w:t xml:space="preserve">of Sr. No. 1 </w:t>
                  </w:r>
                  <w:r w:rsidRPr="00587A65">
                    <w:rPr>
                      <w:rFonts w:ascii="Bookman Old Style" w:hAnsi="Bookman Old Style"/>
                    </w:rPr>
                    <w:t>(</w:t>
                  </w:r>
                  <w:r>
                    <w:rPr>
                      <w:rFonts w:ascii="Bookman Old Style" w:hAnsi="Bookman Old Style"/>
                    </w:rPr>
                    <w:t xml:space="preserve">if applicable) </w:t>
                  </w:r>
                  <w:r w:rsidRPr="00587A65">
                    <w:rPr>
                      <w:rFonts w:ascii="Bookman Old Style" w:hAnsi="Bookman Old Style"/>
                    </w:rPr>
                    <w:t>as notified</w:t>
                  </w:r>
                </w:p>
              </w:tc>
              <w:tc>
                <w:tcPr>
                  <w:tcW w:w="1559" w:type="dxa"/>
                  <w:shd w:val="clear" w:color="000000" w:fill="FFFFFF"/>
                  <w:noWrap/>
                  <w:vAlign w:val="center"/>
                  <w:hideMark/>
                </w:tcPr>
                <w:p w:rsidR="009E4E57" w:rsidRPr="00587A65" w:rsidRDefault="009E4E57" w:rsidP="00E03AFD">
                  <w:pPr>
                    <w:spacing w:after="0" w:line="240" w:lineRule="auto"/>
                    <w:jc w:val="both"/>
                    <w:rPr>
                      <w:rFonts w:ascii="Bookman Old Style" w:hAnsi="Bookman Old Style"/>
                    </w:rPr>
                  </w:pPr>
                </w:p>
              </w:tc>
              <w:tc>
                <w:tcPr>
                  <w:tcW w:w="1134"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c>
                <w:tcPr>
                  <w:tcW w:w="1134"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r>
            <w:tr w:rsidR="009E4E57" w:rsidRPr="00587A65" w:rsidTr="00E03AFD">
              <w:trPr>
                <w:trHeight w:val="340"/>
              </w:trPr>
              <w:tc>
                <w:tcPr>
                  <w:tcW w:w="663" w:type="dxa"/>
                  <w:shd w:val="clear" w:color="auto" w:fill="auto"/>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rPr>
                    <w:t>3)</w:t>
                  </w:r>
                </w:p>
              </w:tc>
              <w:tc>
                <w:tcPr>
                  <w:tcW w:w="4241" w:type="dxa"/>
                  <w:shd w:val="clear" w:color="000000" w:fill="FFFFFF"/>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rPr>
                    <w:t xml:space="preserve">Uniform </w:t>
                  </w:r>
                  <w:r>
                    <w:rPr>
                      <w:rFonts w:ascii="Bookman Old Style" w:hAnsi="Bookman Old Style"/>
                    </w:rPr>
                    <w:t>Charges</w:t>
                  </w:r>
                  <w:r w:rsidRPr="00587A65">
                    <w:rPr>
                      <w:rFonts w:ascii="Bookman Old Style" w:hAnsi="Bookman Old Style"/>
                    </w:rPr>
                    <w:t xml:space="preserve"> </w:t>
                  </w:r>
                  <w:r>
                    <w:rPr>
                      <w:rFonts w:ascii="Bookman Old Style" w:hAnsi="Bookman Old Style"/>
                    </w:rPr>
                    <w:t>(amount in Rupees)</w:t>
                  </w:r>
                </w:p>
              </w:tc>
              <w:tc>
                <w:tcPr>
                  <w:tcW w:w="1559" w:type="dxa"/>
                  <w:shd w:val="clear" w:color="000000" w:fill="FFFFFF"/>
                  <w:noWrap/>
                  <w:vAlign w:val="center"/>
                  <w:hideMark/>
                </w:tcPr>
                <w:p w:rsidR="009E4E57" w:rsidRPr="00587A65" w:rsidRDefault="009E4E57" w:rsidP="00E03AFD">
                  <w:pPr>
                    <w:spacing w:after="0" w:line="240" w:lineRule="auto"/>
                    <w:jc w:val="both"/>
                    <w:rPr>
                      <w:rFonts w:ascii="Bookman Old Style" w:hAnsi="Bookman Old Style"/>
                    </w:rPr>
                  </w:pPr>
                </w:p>
              </w:tc>
              <w:tc>
                <w:tcPr>
                  <w:tcW w:w="1134"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c>
                <w:tcPr>
                  <w:tcW w:w="1134"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r>
            <w:tr w:rsidR="009E4E57" w:rsidRPr="00587A65" w:rsidTr="00E03AFD">
              <w:trPr>
                <w:trHeight w:val="548"/>
              </w:trPr>
              <w:tc>
                <w:tcPr>
                  <w:tcW w:w="663" w:type="dxa"/>
                  <w:shd w:val="clear" w:color="auto" w:fill="auto"/>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rPr>
                    <w:t>4)</w:t>
                  </w:r>
                </w:p>
              </w:tc>
              <w:tc>
                <w:tcPr>
                  <w:tcW w:w="4241" w:type="dxa"/>
                  <w:shd w:val="clear" w:color="000000" w:fill="FFFFFF"/>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rPr>
                    <w:t xml:space="preserve">Uniform </w:t>
                  </w:r>
                  <w:r>
                    <w:rPr>
                      <w:rFonts w:ascii="Bookman Old Style" w:hAnsi="Bookman Old Style"/>
                    </w:rPr>
                    <w:t>Maintenance (amount in Rupees)</w:t>
                  </w:r>
                </w:p>
              </w:tc>
              <w:tc>
                <w:tcPr>
                  <w:tcW w:w="1559" w:type="dxa"/>
                  <w:shd w:val="clear" w:color="000000" w:fill="FFFFFF"/>
                  <w:noWrap/>
                  <w:vAlign w:val="center"/>
                  <w:hideMark/>
                </w:tcPr>
                <w:p w:rsidR="009E4E57" w:rsidRPr="00587A65" w:rsidRDefault="009E4E57" w:rsidP="00E03AFD">
                  <w:pPr>
                    <w:spacing w:after="0" w:line="240" w:lineRule="auto"/>
                    <w:jc w:val="both"/>
                    <w:rPr>
                      <w:rFonts w:ascii="Bookman Old Style" w:hAnsi="Bookman Old Style"/>
                    </w:rPr>
                  </w:pPr>
                </w:p>
              </w:tc>
              <w:tc>
                <w:tcPr>
                  <w:tcW w:w="1134"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c>
                <w:tcPr>
                  <w:tcW w:w="1134"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r>
            <w:tr w:rsidR="009E4E57" w:rsidRPr="00587A65" w:rsidTr="00E03AFD">
              <w:trPr>
                <w:trHeight w:val="340"/>
              </w:trPr>
              <w:tc>
                <w:tcPr>
                  <w:tcW w:w="663" w:type="dxa"/>
                  <w:shd w:val="clear" w:color="auto" w:fill="auto"/>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rPr>
                    <w:lastRenderedPageBreak/>
                    <w:t>5)</w:t>
                  </w:r>
                </w:p>
              </w:tc>
              <w:tc>
                <w:tcPr>
                  <w:tcW w:w="4241" w:type="dxa"/>
                  <w:shd w:val="clear" w:color="000000" w:fill="FFFFFF"/>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b/>
                    </w:rPr>
                    <w:t>Total – A</w:t>
                  </w:r>
                  <w:r w:rsidRPr="00587A65">
                    <w:rPr>
                      <w:rFonts w:ascii="Bookman Old Style" w:hAnsi="Bookman Old Style"/>
                    </w:rPr>
                    <w:t xml:space="preserve"> (1 to 4) </w:t>
                  </w:r>
                </w:p>
              </w:tc>
              <w:tc>
                <w:tcPr>
                  <w:tcW w:w="1559" w:type="dxa"/>
                  <w:shd w:val="clear" w:color="000000" w:fill="FFFFFF"/>
                  <w:noWrap/>
                  <w:vAlign w:val="center"/>
                  <w:hideMark/>
                </w:tcPr>
                <w:p w:rsidR="009E4E57" w:rsidRPr="00587A65" w:rsidRDefault="009E4E57" w:rsidP="00E03AFD">
                  <w:pPr>
                    <w:spacing w:after="0" w:line="240" w:lineRule="auto"/>
                    <w:jc w:val="both"/>
                    <w:rPr>
                      <w:rFonts w:ascii="Bookman Old Style" w:hAnsi="Bookman Old Style"/>
                    </w:rPr>
                  </w:pPr>
                </w:p>
              </w:tc>
              <w:tc>
                <w:tcPr>
                  <w:tcW w:w="1134"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c>
                <w:tcPr>
                  <w:tcW w:w="1134"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r>
            <w:tr w:rsidR="009E4E57" w:rsidRPr="00587A65" w:rsidTr="00E03AFD">
              <w:trPr>
                <w:trHeight w:val="340"/>
              </w:trPr>
              <w:tc>
                <w:tcPr>
                  <w:tcW w:w="663" w:type="dxa"/>
                  <w:shd w:val="clear" w:color="auto" w:fill="auto"/>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rPr>
                    <w:t>6)</w:t>
                  </w:r>
                </w:p>
              </w:tc>
              <w:tc>
                <w:tcPr>
                  <w:tcW w:w="4241" w:type="dxa"/>
                  <w:shd w:val="clear" w:color="000000" w:fill="FFFFFF"/>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rPr>
                    <w:t>EPF Employee Share @ 12% of Up to 15000/-</w:t>
                  </w:r>
                </w:p>
              </w:tc>
              <w:tc>
                <w:tcPr>
                  <w:tcW w:w="1559" w:type="dxa"/>
                  <w:shd w:val="clear" w:color="000000" w:fill="FFFFFF"/>
                  <w:noWrap/>
                  <w:vAlign w:val="center"/>
                  <w:hideMark/>
                </w:tcPr>
                <w:p w:rsidR="009E4E57" w:rsidRPr="00587A65" w:rsidRDefault="009E4E57" w:rsidP="00E03AFD">
                  <w:pPr>
                    <w:spacing w:after="0" w:line="240" w:lineRule="auto"/>
                    <w:jc w:val="both"/>
                    <w:rPr>
                      <w:rFonts w:ascii="Bookman Old Style" w:hAnsi="Bookman Old Style"/>
                    </w:rPr>
                  </w:pPr>
                </w:p>
              </w:tc>
              <w:tc>
                <w:tcPr>
                  <w:tcW w:w="1134"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c>
                <w:tcPr>
                  <w:tcW w:w="1134"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r>
            <w:tr w:rsidR="009E4E57" w:rsidRPr="00587A65" w:rsidTr="00E03AFD">
              <w:trPr>
                <w:trHeight w:val="340"/>
              </w:trPr>
              <w:tc>
                <w:tcPr>
                  <w:tcW w:w="663" w:type="dxa"/>
                  <w:shd w:val="clear" w:color="auto" w:fill="auto"/>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rPr>
                    <w:t>7)</w:t>
                  </w:r>
                </w:p>
              </w:tc>
              <w:tc>
                <w:tcPr>
                  <w:tcW w:w="4241" w:type="dxa"/>
                  <w:shd w:val="clear" w:color="000000" w:fill="FFFFFF"/>
                  <w:vAlign w:val="center"/>
                  <w:hideMark/>
                </w:tcPr>
                <w:p w:rsidR="009E4E57" w:rsidRPr="00587A65" w:rsidRDefault="009E4E57" w:rsidP="00E03AFD">
                  <w:pPr>
                    <w:spacing w:after="0" w:line="240" w:lineRule="auto"/>
                    <w:jc w:val="both"/>
                    <w:rPr>
                      <w:rFonts w:ascii="Bookman Old Style" w:hAnsi="Bookman Old Style"/>
                    </w:rPr>
                  </w:pPr>
                  <w:r>
                    <w:rPr>
                      <w:rFonts w:ascii="Bookman Old Style" w:hAnsi="Bookman Old Style"/>
                    </w:rPr>
                    <w:t>ESI @ 0</w:t>
                  </w:r>
                  <w:r w:rsidRPr="00587A65">
                    <w:rPr>
                      <w:rFonts w:ascii="Bookman Old Style" w:hAnsi="Bookman Old Style"/>
                    </w:rPr>
                    <w:t>.75% of Sl 1</w:t>
                  </w:r>
                </w:p>
              </w:tc>
              <w:tc>
                <w:tcPr>
                  <w:tcW w:w="1559" w:type="dxa"/>
                  <w:shd w:val="clear" w:color="000000" w:fill="FFFFFF"/>
                  <w:noWrap/>
                  <w:vAlign w:val="center"/>
                  <w:hideMark/>
                </w:tcPr>
                <w:p w:rsidR="009E4E57" w:rsidRPr="00587A65" w:rsidRDefault="009E4E57" w:rsidP="00E03AFD">
                  <w:pPr>
                    <w:spacing w:after="0" w:line="240" w:lineRule="auto"/>
                    <w:jc w:val="both"/>
                    <w:rPr>
                      <w:rFonts w:ascii="Bookman Old Style" w:hAnsi="Bookman Old Style"/>
                    </w:rPr>
                  </w:pPr>
                </w:p>
              </w:tc>
              <w:tc>
                <w:tcPr>
                  <w:tcW w:w="1134"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c>
                <w:tcPr>
                  <w:tcW w:w="1134"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r>
            <w:tr w:rsidR="009E4E57" w:rsidRPr="00587A65" w:rsidTr="00E03AFD">
              <w:trPr>
                <w:trHeight w:val="340"/>
              </w:trPr>
              <w:tc>
                <w:tcPr>
                  <w:tcW w:w="663" w:type="dxa"/>
                  <w:shd w:val="clear" w:color="auto" w:fill="auto"/>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rPr>
                    <w:t>8)</w:t>
                  </w:r>
                </w:p>
              </w:tc>
              <w:tc>
                <w:tcPr>
                  <w:tcW w:w="4241" w:type="dxa"/>
                  <w:shd w:val="clear" w:color="000000" w:fill="FFFFFF"/>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b/>
                      <w:bCs/>
                    </w:rPr>
                    <w:t xml:space="preserve">Total Deduction- B  </w:t>
                  </w:r>
                  <w:r w:rsidRPr="00587A65">
                    <w:rPr>
                      <w:rFonts w:ascii="Bookman Old Style" w:hAnsi="Bookman Old Style"/>
                      <w:bCs/>
                    </w:rPr>
                    <w:t>(6 to 7)</w:t>
                  </w:r>
                </w:p>
              </w:tc>
              <w:tc>
                <w:tcPr>
                  <w:tcW w:w="1559" w:type="dxa"/>
                  <w:shd w:val="clear" w:color="000000" w:fill="FFFFFF"/>
                  <w:noWrap/>
                  <w:vAlign w:val="center"/>
                  <w:hideMark/>
                </w:tcPr>
                <w:p w:rsidR="009E4E57" w:rsidRPr="00587A65" w:rsidRDefault="009E4E57" w:rsidP="00E03AFD">
                  <w:pPr>
                    <w:spacing w:after="0" w:line="240" w:lineRule="auto"/>
                    <w:jc w:val="both"/>
                    <w:rPr>
                      <w:rFonts w:ascii="Bookman Old Style" w:hAnsi="Bookman Old Style"/>
                    </w:rPr>
                  </w:pPr>
                </w:p>
              </w:tc>
              <w:tc>
                <w:tcPr>
                  <w:tcW w:w="1134"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c>
                <w:tcPr>
                  <w:tcW w:w="1134"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r>
            <w:tr w:rsidR="009E4E57" w:rsidRPr="00587A65" w:rsidTr="00E03AFD">
              <w:trPr>
                <w:trHeight w:val="340"/>
              </w:trPr>
              <w:tc>
                <w:tcPr>
                  <w:tcW w:w="663" w:type="dxa"/>
                  <w:shd w:val="clear" w:color="auto" w:fill="auto"/>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rPr>
                    <w:t>9)</w:t>
                  </w:r>
                </w:p>
              </w:tc>
              <w:tc>
                <w:tcPr>
                  <w:tcW w:w="4241" w:type="dxa"/>
                  <w:shd w:val="clear" w:color="000000" w:fill="FFFFFF"/>
                  <w:vAlign w:val="center"/>
                  <w:hideMark/>
                </w:tcPr>
                <w:p w:rsidR="009E4E57" w:rsidRPr="00587A65" w:rsidRDefault="009E4E57" w:rsidP="00E03AFD">
                  <w:pPr>
                    <w:spacing w:after="0" w:line="240" w:lineRule="auto"/>
                    <w:jc w:val="both"/>
                    <w:rPr>
                      <w:rFonts w:ascii="Bookman Old Style" w:hAnsi="Bookman Old Style"/>
                    </w:rPr>
                  </w:pPr>
                  <w:r w:rsidRPr="00587A65">
                    <w:rPr>
                      <w:rFonts w:ascii="Bookman Old Style" w:hAnsi="Bookman Old Style"/>
                      <w:b/>
                      <w:bCs/>
                    </w:rPr>
                    <w:t>Net Salary to be credited to guard’s account   (A-B)</w:t>
                  </w:r>
                </w:p>
              </w:tc>
              <w:tc>
                <w:tcPr>
                  <w:tcW w:w="1559" w:type="dxa"/>
                  <w:shd w:val="clear" w:color="000000" w:fill="FFFFFF"/>
                  <w:noWrap/>
                  <w:vAlign w:val="center"/>
                  <w:hideMark/>
                </w:tcPr>
                <w:p w:rsidR="009E4E57" w:rsidRPr="00587A65" w:rsidRDefault="009E4E57" w:rsidP="00E03AFD">
                  <w:pPr>
                    <w:spacing w:after="0" w:line="240" w:lineRule="auto"/>
                    <w:jc w:val="both"/>
                    <w:rPr>
                      <w:rFonts w:ascii="Bookman Old Style" w:hAnsi="Bookman Old Style"/>
                    </w:rPr>
                  </w:pPr>
                </w:p>
              </w:tc>
              <w:tc>
                <w:tcPr>
                  <w:tcW w:w="1134"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c>
                <w:tcPr>
                  <w:tcW w:w="1134" w:type="dxa"/>
                  <w:shd w:val="clear" w:color="000000" w:fill="FFFFFF"/>
                  <w:vAlign w:val="center"/>
                </w:tcPr>
                <w:p w:rsidR="009E4E57" w:rsidRPr="00587A65" w:rsidRDefault="009E4E57" w:rsidP="00E03AFD">
                  <w:pPr>
                    <w:spacing w:after="0" w:line="240" w:lineRule="auto"/>
                    <w:jc w:val="both"/>
                    <w:rPr>
                      <w:rFonts w:ascii="Bookman Old Style" w:hAnsi="Bookman Old Style"/>
                    </w:rPr>
                  </w:pPr>
                </w:p>
              </w:tc>
            </w:tr>
          </w:tbl>
          <w:p w:rsidR="009E4E57" w:rsidRPr="00587A65" w:rsidRDefault="009E4E57" w:rsidP="00E03AFD">
            <w:pPr>
              <w:pStyle w:val="NoSpacing"/>
              <w:jc w:val="both"/>
              <w:rPr>
                <w:rFonts w:ascii="Bookman Old Style" w:hAnsi="Bookman Old Style"/>
                <w:lang w:val="en-IN"/>
              </w:rPr>
            </w:pPr>
          </w:p>
          <w:p w:rsidR="009E4E57" w:rsidRPr="00587A65" w:rsidRDefault="009E4E57" w:rsidP="00E03AFD">
            <w:pPr>
              <w:pStyle w:val="NoSpacing"/>
              <w:ind w:left="-108"/>
              <w:jc w:val="both"/>
              <w:rPr>
                <w:rFonts w:ascii="Bookman Old Style" w:hAnsi="Bookman Old Style"/>
                <w:lang w:val="en-IN"/>
              </w:rPr>
            </w:pPr>
            <w:r w:rsidRPr="00587A65">
              <w:rPr>
                <w:rFonts w:ascii="Bookman Old Style" w:hAnsi="Bookman Old Style"/>
                <w:lang w:val="en-IN"/>
              </w:rPr>
              <w:t>We also undertake to regularly deposit EPF from the date of deployment of guard as received from your Bank along with his share to EPFO.</w:t>
            </w:r>
          </w:p>
          <w:p w:rsidR="009E4E57" w:rsidRPr="00587A65" w:rsidRDefault="009E4E57" w:rsidP="00E03AFD">
            <w:pPr>
              <w:pStyle w:val="NoSpacing"/>
              <w:ind w:left="-108" w:firstLine="425"/>
              <w:jc w:val="both"/>
              <w:rPr>
                <w:rFonts w:ascii="Bookman Old Style" w:hAnsi="Bookman Old Style"/>
                <w:lang w:val="en-IN"/>
              </w:rPr>
            </w:pPr>
          </w:p>
          <w:p w:rsidR="009E4E57" w:rsidRPr="00587A65" w:rsidRDefault="009E4E57" w:rsidP="00E03AFD">
            <w:pPr>
              <w:pStyle w:val="NoSpacing"/>
              <w:ind w:left="-108"/>
              <w:jc w:val="both"/>
              <w:rPr>
                <w:rFonts w:ascii="Bookman Old Style" w:hAnsi="Bookman Old Style"/>
                <w:lang w:val="en-IN"/>
              </w:rPr>
            </w:pPr>
            <w:r w:rsidRPr="00587A65">
              <w:rPr>
                <w:rFonts w:ascii="Bookman Old Style" w:hAnsi="Bookman Old Style"/>
                <w:lang w:val="en-IN"/>
              </w:rPr>
              <w:t>The armed guard deployed at your branch has been fully briefed about duties to be performed as per terms and condition of agreement. For any complaints/issues regarding the services of deployed armed guard or any deficiency at our end you are requested to bring it to our notice for immediate remedial action.</w:t>
            </w:r>
          </w:p>
          <w:p w:rsidR="009E4E57" w:rsidRPr="00587A65" w:rsidRDefault="009E4E57" w:rsidP="00E03AFD">
            <w:pPr>
              <w:pStyle w:val="NoSpacing"/>
              <w:ind w:left="-108" w:firstLine="425"/>
              <w:jc w:val="both"/>
              <w:rPr>
                <w:rFonts w:ascii="Bookman Old Style" w:hAnsi="Bookman Old Style"/>
                <w:lang w:val="en-IN"/>
              </w:rPr>
            </w:pPr>
          </w:p>
          <w:p w:rsidR="009E4E57" w:rsidRPr="00587A65" w:rsidRDefault="009E4E57" w:rsidP="00E03AFD">
            <w:pPr>
              <w:pStyle w:val="NoSpacing"/>
              <w:ind w:left="-108"/>
              <w:jc w:val="both"/>
              <w:rPr>
                <w:rFonts w:ascii="Bookman Old Style" w:hAnsi="Bookman Old Style"/>
                <w:lang w:val="en-IN"/>
              </w:rPr>
            </w:pPr>
            <w:r w:rsidRPr="00587A65">
              <w:rPr>
                <w:rFonts w:ascii="Bookman Old Style" w:hAnsi="Bookman Old Style"/>
                <w:lang w:val="en-IN"/>
              </w:rPr>
              <w:t>We further assure that all statutory payments shall be done to concerned offices and wages to guards without any complaints. In case of default payment/under payment, Bank will be free to take action against us as deem appropriate.</w:t>
            </w:r>
          </w:p>
          <w:p w:rsidR="009E4E57" w:rsidRPr="00587A65" w:rsidRDefault="009E4E57" w:rsidP="00E03AFD">
            <w:pPr>
              <w:pStyle w:val="NoSpacing"/>
              <w:ind w:left="-108" w:firstLine="425"/>
              <w:rPr>
                <w:rFonts w:ascii="Bookman Old Style" w:hAnsi="Bookman Old Style"/>
                <w:lang w:val="en-IN"/>
              </w:rPr>
            </w:pPr>
          </w:p>
          <w:p w:rsidR="009E4E57" w:rsidRPr="00587A65" w:rsidRDefault="009E4E57" w:rsidP="00E03AFD">
            <w:pPr>
              <w:pStyle w:val="NoSpacing"/>
              <w:rPr>
                <w:rFonts w:ascii="Bookman Old Style" w:hAnsi="Bookman Old Style"/>
                <w:lang w:val="en-IN"/>
              </w:rPr>
            </w:pPr>
            <w:r w:rsidRPr="00587A65">
              <w:rPr>
                <w:rFonts w:ascii="Bookman Old Style" w:hAnsi="Bookman Old Style"/>
                <w:lang w:val="en-IN"/>
              </w:rPr>
              <w:t>Assuring our best services.</w:t>
            </w:r>
          </w:p>
        </w:tc>
        <w:tc>
          <w:tcPr>
            <w:tcW w:w="1793" w:type="dxa"/>
          </w:tcPr>
          <w:p w:rsidR="009E4E57" w:rsidRPr="00587A65" w:rsidRDefault="009E4E57" w:rsidP="00E03AFD">
            <w:pPr>
              <w:pStyle w:val="NoSpacing"/>
              <w:rPr>
                <w:rFonts w:ascii="Bookman Old Style" w:hAnsi="Bookman Old Style"/>
                <w:lang w:val="en-IN"/>
              </w:rPr>
            </w:pPr>
          </w:p>
        </w:tc>
        <w:tc>
          <w:tcPr>
            <w:tcW w:w="1793" w:type="dxa"/>
          </w:tcPr>
          <w:p w:rsidR="009E4E57" w:rsidRPr="00587A65" w:rsidRDefault="009E4E57" w:rsidP="00E03AFD">
            <w:pPr>
              <w:pStyle w:val="NoSpacing"/>
              <w:rPr>
                <w:rFonts w:ascii="Bookman Old Style" w:hAnsi="Bookman Old Style"/>
                <w:lang w:val="en-IN"/>
              </w:rPr>
            </w:pPr>
          </w:p>
        </w:tc>
      </w:tr>
    </w:tbl>
    <w:p w:rsidR="009E4E57" w:rsidRPr="00587A65" w:rsidRDefault="009E4E57" w:rsidP="009E4E57">
      <w:pPr>
        <w:autoSpaceDE w:val="0"/>
        <w:autoSpaceDN w:val="0"/>
        <w:adjustRightInd w:val="0"/>
        <w:spacing w:after="0" w:line="240" w:lineRule="auto"/>
        <w:ind w:left="4320" w:firstLine="720"/>
        <w:jc w:val="both"/>
        <w:rPr>
          <w:rFonts w:ascii="Bookman Old Style" w:hAnsi="Bookman Old Style"/>
        </w:rPr>
      </w:pPr>
      <w:r w:rsidRPr="00587A65">
        <w:rPr>
          <w:rFonts w:ascii="Bookman Old Style" w:hAnsi="Bookman Old Style"/>
        </w:rPr>
        <w:lastRenderedPageBreak/>
        <w:t xml:space="preserve">   Yours faithfully,                          </w:t>
      </w:r>
    </w:p>
    <w:p w:rsidR="009E4E57" w:rsidRPr="00587A65" w:rsidRDefault="009E4E57" w:rsidP="009E4E57">
      <w:pPr>
        <w:autoSpaceDE w:val="0"/>
        <w:autoSpaceDN w:val="0"/>
        <w:adjustRightInd w:val="0"/>
        <w:spacing w:after="0" w:line="240" w:lineRule="auto"/>
        <w:jc w:val="both"/>
        <w:rPr>
          <w:rFonts w:ascii="Bookman Old Style" w:hAnsi="Bookman Old Style"/>
        </w:rPr>
      </w:pPr>
    </w:p>
    <w:p w:rsidR="009E4E57" w:rsidRPr="00587A65" w:rsidRDefault="009E4E57" w:rsidP="009E4E57">
      <w:pPr>
        <w:autoSpaceDE w:val="0"/>
        <w:autoSpaceDN w:val="0"/>
        <w:adjustRightInd w:val="0"/>
        <w:spacing w:after="0" w:line="240" w:lineRule="auto"/>
        <w:ind w:left="4320" w:firstLine="720"/>
        <w:jc w:val="both"/>
        <w:rPr>
          <w:rFonts w:ascii="Bookman Old Style" w:hAnsi="Bookman Old Style"/>
        </w:rPr>
      </w:pPr>
      <w:r w:rsidRPr="00587A65">
        <w:rPr>
          <w:rFonts w:ascii="Bookman Old Style" w:hAnsi="Bookman Old Style"/>
        </w:rPr>
        <w:t>Authorized Signatory</w:t>
      </w:r>
    </w:p>
    <w:p w:rsidR="009E4E57" w:rsidRDefault="009E4E57" w:rsidP="009E4E57">
      <w:pPr>
        <w:autoSpaceDE w:val="0"/>
        <w:autoSpaceDN w:val="0"/>
        <w:adjustRightInd w:val="0"/>
        <w:spacing w:after="0" w:line="240" w:lineRule="auto"/>
        <w:ind w:left="1440" w:firstLine="720"/>
        <w:jc w:val="both"/>
        <w:rPr>
          <w:rFonts w:ascii="Bookman Old Style" w:hAnsi="Bookman Old Style"/>
        </w:rPr>
      </w:pPr>
      <w:r w:rsidRPr="00587A65">
        <w:rPr>
          <w:rFonts w:ascii="Bookman Old Style" w:hAnsi="Bookman Old Style"/>
        </w:rPr>
        <w:t xml:space="preserve">       </w:t>
      </w:r>
      <w:r w:rsidRPr="00587A65">
        <w:rPr>
          <w:rFonts w:ascii="Bookman Old Style" w:hAnsi="Bookman Old Style"/>
        </w:rPr>
        <w:tab/>
      </w:r>
      <w:r w:rsidRPr="00587A65">
        <w:rPr>
          <w:rFonts w:ascii="Bookman Old Style" w:hAnsi="Bookman Old Style"/>
        </w:rPr>
        <w:tab/>
        <w:t xml:space="preserve">     (Name &amp; Designation, seal of the firm)</w:t>
      </w:r>
    </w:p>
    <w:p w:rsidR="009E4E57" w:rsidRDefault="009E4E57" w:rsidP="009E4E57">
      <w:pPr>
        <w:autoSpaceDE w:val="0"/>
        <w:autoSpaceDN w:val="0"/>
        <w:adjustRightInd w:val="0"/>
        <w:spacing w:after="0" w:line="240" w:lineRule="auto"/>
        <w:ind w:left="1440" w:firstLine="720"/>
        <w:jc w:val="both"/>
        <w:rPr>
          <w:rFonts w:ascii="Bookman Old Style" w:hAnsi="Bookman Old Style"/>
        </w:rPr>
      </w:pPr>
    </w:p>
    <w:p w:rsidR="009E4E57" w:rsidRPr="00587A65" w:rsidRDefault="009E4E57" w:rsidP="009E4E57">
      <w:pPr>
        <w:autoSpaceDE w:val="0"/>
        <w:autoSpaceDN w:val="0"/>
        <w:adjustRightInd w:val="0"/>
        <w:spacing w:after="0" w:line="240" w:lineRule="auto"/>
        <w:ind w:left="1440" w:firstLine="720"/>
        <w:jc w:val="both"/>
        <w:rPr>
          <w:rFonts w:ascii="Bookman Old Style" w:hAnsi="Bookman Old Style"/>
        </w:rPr>
      </w:pPr>
    </w:p>
    <w:p w:rsidR="009E4E57" w:rsidRDefault="009E4E57" w:rsidP="009E4E57">
      <w:pPr>
        <w:autoSpaceDE w:val="0"/>
        <w:autoSpaceDN w:val="0"/>
        <w:adjustRightInd w:val="0"/>
        <w:spacing w:after="0" w:line="240" w:lineRule="auto"/>
        <w:jc w:val="both"/>
        <w:rPr>
          <w:rFonts w:ascii="Bookman Old Style" w:hAnsi="Bookman Old Style"/>
        </w:rPr>
      </w:pPr>
      <w:r>
        <w:rPr>
          <w:rFonts w:ascii="Bookman Old Style" w:hAnsi="Bookman Old Style"/>
        </w:rPr>
        <w:t>Copy to :</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The DGM/AGM</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Zonal Office</w:t>
      </w:r>
    </w:p>
    <w:p w:rsidR="009E4E57" w:rsidRPr="00587A65" w:rsidRDefault="009E4E57" w:rsidP="009E4E57">
      <w:pPr>
        <w:autoSpaceDE w:val="0"/>
        <w:autoSpaceDN w:val="0"/>
        <w:adjustRightInd w:val="0"/>
        <w:spacing w:after="0" w:line="240" w:lineRule="auto"/>
        <w:jc w:val="both"/>
        <w:rPr>
          <w:rFonts w:ascii="Bookman Old Style" w:hAnsi="Bookman Old Style"/>
        </w:rPr>
      </w:pPr>
      <w:r w:rsidRPr="00587A65">
        <w:rPr>
          <w:rFonts w:ascii="Bookman Old Style" w:hAnsi="Bookman Old Style"/>
        </w:rPr>
        <w:t>_____________</w:t>
      </w:r>
      <w:r w:rsidRPr="00587A65">
        <w:rPr>
          <w:rFonts w:ascii="Bookman Old Style" w:hAnsi="Bookman Old Style"/>
        </w:rPr>
        <w:tab/>
      </w:r>
      <w:r w:rsidRPr="00587A65">
        <w:rPr>
          <w:rFonts w:ascii="Bookman Old Style" w:hAnsi="Bookman Old Style"/>
        </w:rPr>
        <w:tab/>
        <w:t>For information &amp; Record please.</w:t>
      </w:r>
    </w:p>
    <w:p w:rsidR="009E4E57" w:rsidRPr="00587A65" w:rsidRDefault="009E4E57" w:rsidP="009E4E57">
      <w:pPr>
        <w:jc w:val="both"/>
        <w:rPr>
          <w:rFonts w:ascii="Bookman Old Style" w:hAnsi="Bookman Old Style"/>
        </w:rPr>
      </w:pPr>
    </w:p>
    <w:p w:rsidR="009E4E57" w:rsidRPr="00587A65" w:rsidRDefault="009E4E57" w:rsidP="009E4E57">
      <w:pPr>
        <w:jc w:val="both"/>
        <w:rPr>
          <w:rFonts w:ascii="Bookman Old Style" w:hAnsi="Bookman Old Style"/>
        </w:rPr>
      </w:pPr>
    </w:p>
    <w:p w:rsidR="009E4E57" w:rsidRPr="00587A65" w:rsidRDefault="009E4E57" w:rsidP="009E4E57">
      <w:pPr>
        <w:autoSpaceDE w:val="0"/>
        <w:autoSpaceDN w:val="0"/>
        <w:adjustRightInd w:val="0"/>
        <w:spacing w:after="0" w:line="240" w:lineRule="auto"/>
        <w:ind w:left="4320" w:firstLine="720"/>
        <w:jc w:val="both"/>
        <w:rPr>
          <w:rFonts w:ascii="Bookman Old Style" w:hAnsi="Bookman Old Style"/>
        </w:rPr>
      </w:pPr>
      <w:r w:rsidRPr="00587A65">
        <w:rPr>
          <w:rFonts w:ascii="Bookman Old Style" w:hAnsi="Bookman Old Style"/>
        </w:rPr>
        <w:t>Authorized Signatory</w:t>
      </w:r>
    </w:p>
    <w:p w:rsidR="009E4E57" w:rsidRPr="00587A65" w:rsidRDefault="009E4E57" w:rsidP="009E4E57">
      <w:pPr>
        <w:jc w:val="both"/>
        <w:rPr>
          <w:rFonts w:ascii="Bookman Old Style" w:hAnsi="Bookman Old Style"/>
        </w:rPr>
      </w:pPr>
    </w:p>
    <w:p w:rsidR="00CA1F7D" w:rsidRDefault="00CA1F7D" w:rsidP="00CA1F7D">
      <w:pPr>
        <w:jc w:val="center"/>
        <w:rPr>
          <w:lang w:val="en-US"/>
        </w:rPr>
      </w:pPr>
    </w:p>
    <w:sectPr w:rsidR="00CA1F7D" w:rsidSect="005D2031">
      <w:headerReference w:type="default" r:id="rId8"/>
      <w:footerReference w:type="default" r:id="rId9"/>
      <w:pgSz w:w="11906" w:h="16838"/>
      <w:pgMar w:top="568" w:right="1440" w:bottom="70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3BE" w:rsidRDefault="007E13BE" w:rsidP="00F34DBC">
      <w:pPr>
        <w:spacing w:after="0" w:line="240" w:lineRule="auto"/>
      </w:pPr>
      <w:r>
        <w:separator/>
      </w:r>
    </w:p>
  </w:endnote>
  <w:endnote w:type="continuationSeparator" w:id="1">
    <w:p w:rsidR="007E13BE" w:rsidRDefault="007E13BE" w:rsidP="00F34D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Rupee Foradian">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DBC" w:rsidRDefault="00F34DBC" w:rsidP="00F34DBC">
    <w:pPr>
      <w:pStyle w:val="Footer"/>
      <w:pBdr>
        <w:bottom w:val="single" w:sz="6" w:space="1" w:color="auto"/>
      </w:pBd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05"/>
      <w:gridCol w:w="3005"/>
      <w:gridCol w:w="3006"/>
    </w:tblGrid>
    <w:tr w:rsidR="00F34DBC" w:rsidTr="00F34DBC">
      <w:tc>
        <w:tcPr>
          <w:tcW w:w="3005" w:type="dxa"/>
        </w:tcPr>
        <w:p w:rsidR="00F34DBC" w:rsidRPr="007A66D8" w:rsidRDefault="00F34DBC" w:rsidP="004674D9">
          <w:pPr>
            <w:pStyle w:val="Footer"/>
            <w:tabs>
              <w:tab w:val="left" w:pos="601"/>
              <w:tab w:val="center" w:pos="1732"/>
            </w:tabs>
            <w:spacing w:line="320" w:lineRule="exact"/>
            <w:jc w:val="center"/>
            <w:rPr>
              <w:rFonts w:ascii="Arial Unicode MS" w:eastAsia="Arial Unicode MS" w:hAnsi="Arial Unicode MS" w:cs="Arial Unicode MS"/>
              <w:b/>
              <w:bCs/>
              <w:sz w:val="20"/>
            </w:rPr>
          </w:pPr>
          <w:r w:rsidRPr="007A66D8">
            <w:rPr>
              <w:rFonts w:ascii="Arial Unicode MS" w:eastAsia="Arial Unicode MS" w:hAnsi="Arial Unicode MS" w:cs="Arial Unicode MS" w:hint="cs"/>
              <w:b/>
              <w:bCs/>
              <w:sz w:val="20"/>
              <w:cs/>
            </w:rPr>
            <w:t xml:space="preserve">दूरभाष / </w:t>
          </w:r>
          <w:r w:rsidRPr="007A66D8">
            <w:rPr>
              <w:rFonts w:ascii="Arial Unicode MS" w:eastAsia="Arial Unicode MS" w:hAnsi="Arial Unicode MS" w:cs="Arial Unicode MS"/>
              <w:b/>
              <w:bCs/>
              <w:sz w:val="20"/>
            </w:rPr>
            <w:t>TELEPHONE</w:t>
          </w:r>
        </w:p>
        <w:p w:rsidR="00F34DBC" w:rsidRPr="006865AB" w:rsidRDefault="00C67F58" w:rsidP="006865AB">
          <w:pPr>
            <w:pStyle w:val="Footer"/>
            <w:spacing w:line="320" w:lineRule="exact"/>
            <w:jc w:val="center"/>
            <w:rPr>
              <w:b/>
              <w:bCs/>
            </w:rPr>
          </w:pPr>
          <w:r w:rsidRPr="0047043D">
            <w:rPr>
              <w:rFonts w:ascii="Cambria" w:eastAsia="Arial Unicode MS" w:hAnsi="Cambria" w:cs="Arial Unicode MS"/>
              <w:b/>
              <w:bCs/>
              <w:sz w:val="20"/>
            </w:rPr>
            <w:t xml:space="preserve">0755  –  </w:t>
          </w:r>
          <w:r w:rsidRPr="0047043D">
            <w:rPr>
              <w:rFonts w:ascii="Cambria" w:hAnsi="Cambria"/>
              <w:b/>
              <w:bCs/>
              <w:sz w:val="20"/>
            </w:rPr>
            <w:t>2583633</w:t>
          </w:r>
          <w:r w:rsidRPr="0047043D">
            <w:rPr>
              <w:rFonts w:ascii="Cambria" w:eastAsia="Arial Unicode MS" w:hAnsi="Cambria" w:cs="Arial Unicode MS"/>
              <w:b/>
              <w:bCs/>
              <w:sz w:val="20"/>
            </w:rPr>
            <w:t>, 2602347</w:t>
          </w:r>
        </w:p>
      </w:tc>
      <w:tc>
        <w:tcPr>
          <w:tcW w:w="3005" w:type="dxa"/>
        </w:tcPr>
        <w:p w:rsidR="00F34DBC" w:rsidRDefault="00AB3B17" w:rsidP="00F34DBC">
          <w:pPr>
            <w:pStyle w:val="Footer"/>
            <w:jc w:val="center"/>
          </w:pPr>
          <w:r w:rsidRPr="00AB3B17">
            <w:rPr>
              <w:noProof/>
              <w:lang w:val="en-US" w:bidi="ar-SA"/>
            </w:rPr>
            <w:drawing>
              <wp:inline distT="0" distB="0" distL="0" distR="0">
                <wp:extent cx="903889" cy="787497"/>
                <wp:effectExtent l="19050" t="0" r="0" b="0"/>
                <wp:docPr id="4" name="Picture 1" descr="C:\Users\3357655\Documents\My Received Files\Indian-Bank-_Nimonic-202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357655\Documents\My Received Files\Indian-Bank-_Nimonic-2020 (1).jpg"/>
                        <pic:cNvPicPr>
                          <a:picLocks noChangeAspect="1" noChangeArrowheads="1"/>
                        </pic:cNvPicPr>
                      </pic:nvPicPr>
                      <pic:blipFill>
                        <a:blip r:embed="rId1"/>
                        <a:srcRect/>
                        <a:stretch>
                          <a:fillRect/>
                        </a:stretch>
                      </pic:blipFill>
                      <pic:spPr bwMode="auto">
                        <a:xfrm>
                          <a:off x="0" y="0"/>
                          <a:ext cx="903889" cy="787497"/>
                        </a:xfrm>
                        <a:prstGeom prst="rect">
                          <a:avLst/>
                        </a:prstGeom>
                        <a:noFill/>
                        <a:ln w="9525">
                          <a:noFill/>
                          <a:miter lim="800000"/>
                          <a:headEnd/>
                          <a:tailEnd/>
                        </a:ln>
                      </pic:spPr>
                    </pic:pic>
                  </a:graphicData>
                </a:graphic>
              </wp:inline>
            </w:drawing>
          </w:r>
        </w:p>
      </w:tc>
      <w:tc>
        <w:tcPr>
          <w:tcW w:w="3006" w:type="dxa"/>
        </w:tcPr>
        <w:p w:rsidR="00F34DBC" w:rsidRDefault="00F34DBC" w:rsidP="004674D9">
          <w:pPr>
            <w:pStyle w:val="Footer"/>
            <w:spacing w:line="320" w:lineRule="exact"/>
            <w:jc w:val="center"/>
          </w:pPr>
          <w:r w:rsidRPr="007A66D8">
            <w:rPr>
              <w:rFonts w:ascii="Arial Unicode MS" w:eastAsia="Arial Unicode MS" w:hAnsi="Arial Unicode MS" w:cs="Arial Unicode MS" w:hint="cs"/>
              <w:b/>
              <w:bCs/>
              <w:sz w:val="20"/>
              <w:cs/>
            </w:rPr>
            <w:t xml:space="preserve">ई-मेल / </w:t>
          </w:r>
          <w:r w:rsidRPr="007A66D8">
            <w:rPr>
              <w:rFonts w:ascii="Arial Unicode MS" w:eastAsia="Arial Unicode MS" w:hAnsi="Arial Unicode MS" w:cs="Arial Unicode MS"/>
              <w:b/>
              <w:bCs/>
              <w:sz w:val="20"/>
            </w:rPr>
            <w:t>E-mail zobhopal@indianbank.co.in</w:t>
          </w:r>
        </w:p>
      </w:tc>
    </w:tr>
  </w:tbl>
  <w:p w:rsidR="00F34DBC" w:rsidRDefault="00F34DBC" w:rsidP="007A66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3BE" w:rsidRDefault="007E13BE" w:rsidP="00F34DBC">
      <w:pPr>
        <w:spacing w:after="0" w:line="240" w:lineRule="auto"/>
      </w:pPr>
      <w:r>
        <w:separator/>
      </w:r>
    </w:p>
  </w:footnote>
  <w:footnote w:type="continuationSeparator" w:id="1">
    <w:p w:rsidR="007E13BE" w:rsidRDefault="007E13BE" w:rsidP="00F34D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3005"/>
      <w:gridCol w:w="3005"/>
      <w:gridCol w:w="3006"/>
    </w:tblGrid>
    <w:tr w:rsidR="00F34DBC" w:rsidTr="00F34DBC">
      <w:trPr>
        <w:trHeight w:val="841"/>
      </w:trPr>
      <w:tc>
        <w:tcPr>
          <w:tcW w:w="3005" w:type="dxa"/>
          <w:vMerge w:val="restart"/>
        </w:tcPr>
        <w:p w:rsidR="00F34DBC" w:rsidRPr="00752850" w:rsidRDefault="00F34DBC" w:rsidP="00752850">
          <w:pPr>
            <w:spacing w:line="320" w:lineRule="exact"/>
            <w:jc w:val="center"/>
            <w:rPr>
              <w:rFonts w:ascii="Arial Unicode MS" w:eastAsia="Arial Unicode MS" w:hAnsi="Arial Unicode MS" w:cs="Arial Unicode MS"/>
              <w:b/>
              <w:bCs/>
              <w:sz w:val="28"/>
              <w:szCs w:val="28"/>
            </w:rPr>
          </w:pPr>
          <w:r w:rsidRPr="00752850">
            <w:rPr>
              <w:rFonts w:ascii="Arial Unicode MS" w:eastAsia="Arial Unicode MS" w:hAnsi="Arial Unicode MS" w:cs="Arial Unicode MS" w:hint="cs"/>
              <w:b/>
              <w:bCs/>
              <w:sz w:val="28"/>
              <w:szCs w:val="28"/>
              <w:cs/>
            </w:rPr>
            <w:t>अंचल कार्यालय</w:t>
          </w:r>
        </w:p>
        <w:p w:rsidR="00F34DBC" w:rsidRPr="00752850" w:rsidRDefault="00752850" w:rsidP="00752850">
          <w:pPr>
            <w:pStyle w:val="Header"/>
            <w:spacing w:line="320" w:lineRule="exact"/>
            <w:jc w:val="center"/>
            <w:rPr>
              <w:szCs w:val="22"/>
            </w:rPr>
          </w:pPr>
          <w:r w:rsidRPr="00752850">
            <w:rPr>
              <w:rFonts w:ascii="Arial Unicode MS" w:eastAsia="Arial Unicode MS" w:hAnsi="Arial Unicode MS" w:cs="Arial Unicode MS" w:hint="cs"/>
              <w:szCs w:val="22"/>
              <w:cs/>
            </w:rPr>
            <w:t>ऑफिस कॉम्प्लेक्स</w:t>
          </w:r>
          <w:r w:rsidRPr="00752850">
            <w:rPr>
              <w:rFonts w:ascii="Arial Unicode MS" w:eastAsia="Arial Unicode MS" w:hAnsi="Arial Unicode MS" w:cs="Arial Unicode MS"/>
              <w:szCs w:val="22"/>
            </w:rPr>
            <w:t xml:space="preserve">, </w:t>
          </w:r>
          <w:r w:rsidRPr="00752850">
            <w:rPr>
              <w:rFonts w:ascii="Arial Unicode MS" w:eastAsia="Arial Unicode MS" w:hAnsi="Arial Unicode MS" w:cs="Arial Unicode MS" w:hint="cs"/>
              <w:szCs w:val="22"/>
              <w:cs/>
            </w:rPr>
            <w:t>सी</w:t>
          </w:r>
          <w:r w:rsidRPr="00752850">
            <w:rPr>
              <w:rFonts w:ascii="Arial Unicode MS" w:eastAsia="Arial Unicode MS" w:hAnsi="Arial Unicode MS" w:cs="Arial Unicode MS"/>
              <w:szCs w:val="22"/>
            </w:rPr>
            <w:t xml:space="preserve"> </w:t>
          </w:r>
          <w:r w:rsidRPr="00752850">
            <w:rPr>
              <w:rFonts w:ascii="Arial Unicode MS" w:eastAsia="Arial Unicode MS" w:hAnsi="Arial Unicode MS" w:cs="Arial Unicode MS" w:hint="cs"/>
              <w:szCs w:val="22"/>
              <w:cs/>
              <w:lang w:val="en-US"/>
            </w:rPr>
            <w:t>ब्लॉक</w:t>
          </w:r>
          <w:r w:rsidRPr="00752850">
            <w:rPr>
              <w:rFonts w:ascii="Arial Unicode MS" w:eastAsia="Arial Unicode MS" w:hAnsi="Arial Unicode MS" w:cs="Arial Unicode MS" w:hint="cs"/>
              <w:szCs w:val="22"/>
            </w:rPr>
            <w:t>,</w:t>
          </w:r>
          <w:r w:rsidRPr="00752850">
            <w:rPr>
              <w:rFonts w:ascii="Arial Unicode MS" w:eastAsia="Arial Unicode MS" w:hAnsi="Arial Unicode MS" w:cs="Arial Unicode MS" w:hint="cs"/>
              <w:szCs w:val="22"/>
              <w:cs/>
            </w:rPr>
            <w:t xml:space="preserve"> प्रथम तल</w:t>
          </w:r>
          <w:r w:rsidRPr="00752850">
            <w:rPr>
              <w:rFonts w:ascii="Arial Unicode MS" w:eastAsia="Arial Unicode MS" w:hAnsi="Arial Unicode MS" w:cs="Arial Unicode MS" w:hint="cs"/>
              <w:szCs w:val="22"/>
            </w:rPr>
            <w:t>,</w:t>
          </w:r>
          <w:r w:rsidRPr="00752850">
            <w:rPr>
              <w:rFonts w:ascii="Arial Unicode MS" w:eastAsia="Arial Unicode MS" w:hAnsi="Arial Unicode MS" w:cs="Arial Unicode MS" w:hint="cs"/>
              <w:szCs w:val="22"/>
              <w:cs/>
            </w:rPr>
            <w:t xml:space="preserve"> गौतम नगर</w:t>
          </w:r>
          <w:r w:rsidRPr="00752850">
            <w:rPr>
              <w:rFonts w:ascii="Arial Unicode MS" w:eastAsia="Arial Unicode MS" w:hAnsi="Arial Unicode MS" w:cs="Arial Unicode MS" w:hint="cs"/>
              <w:szCs w:val="22"/>
            </w:rPr>
            <w:t>,</w:t>
          </w:r>
          <w:r w:rsidRPr="00752850">
            <w:rPr>
              <w:rFonts w:ascii="Arial Unicode MS" w:eastAsia="Arial Unicode MS" w:hAnsi="Arial Unicode MS" w:cs="Arial Unicode MS" w:hint="cs"/>
              <w:szCs w:val="22"/>
              <w:cs/>
            </w:rPr>
            <w:t xml:space="preserve"> भोपाल  462023 </w:t>
          </w:r>
        </w:p>
      </w:tc>
      <w:tc>
        <w:tcPr>
          <w:tcW w:w="3005" w:type="dxa"/>
        </w:tcPr>
        <w:p w:rsidR="00F34DBC" w:rsidRDefault="004674D9" w:rsidP="00F34DBC">
          <w:pPr>
            <w:pStyle w:val="Header"/>
            <w:jc w:val="center"/>
          </w:pPr>
          <w:r w:rsidRPr="004674D9">
            <w:rPr>
              <w:noProof/>
              <w:lang w:val="en-US" w:bidi="ar-SA"/>
            </w:rPr>
            <w:drawing>
              <wp:inline distT="0" distB="0" distL="0" distR="0">
                <wp:extent cx="1686217" cy="477795"/>
                <wp:effectExtent l="19050" t="0" r="9233" b="0"/>
                <wp:docPr id="2" name="Picture 1" descr="C:\Users\3357655\Desktop\Post Amalgmation Material for Printing and other work\IB_reverse logo.png"/>
                <wp:cNvGraphicFramePr/>
                <a:graphic xmlns:a="http://schemas.openxmlformats.org/drawingml/2006/main">
                  <a:graphicData uri="http://schemas.openxmlformats.org/drawingml/2006/picture">
                    <pic:pic xmlns:pic="http://schemas.openxmlformats.org/drawingml/2006/picture">
                      <pic:nvPicPr>
                        <pic:cNvPr id="0" name="Picture 1" descr="C:\Users\3357655\Desktop\Post Amalgmation Material for Printing and other work\IB_reverse logo.png"/>
                        <pic:cNvPicPr>
                          <a:picLocks noChangeAspect="1" noChangeArrowheads="1"/>
                        </pic:cNvPicPr>
                      </pic:nvPicPr>
                      <pic:blipFill>
                        <a:blip r:embed="rId1"/>
                        <a:srcRect/>
                        <a:stretch>
                          <a:fillRect/>
                        </a:stretch>
                      </pic:blipFill>
                      <pic:spPr bwMode="auto">
                        <a:xfrm>
                          <a:off x="0" y="0"/>
                          <a:ext cx="1686228" cy="477798"/>
                        </a:xfrm>
                        <a:prstGeom prst="rect">
                          <a:avLst/>
                        </a:prstGeom>
                        <a:noFill/>
                        <a:ln w="9525">
                          <a:noFill/>
                          <a:miter lim="800000"/>
                          <a:headEnd/>
                          <a:tailEnd/>
                        </a:ln>
                      </pic:spPr>
                    </pic:pic>
                  </a:graphicData>
                </a:graphic>
              </wp:inline>
            </w:drawing>
          </w:r>
        </w:p>
      </w:tc>
      <w:tc>
        <w:tcPr>
          <w:tcW w:w="3006" w:type="dxa"/>
          <w:vMerge w:val="restart"/>
        </w:tcPr>
        <w:p w:rsidR="00F34DBC" w:rsidRPr="00752850" w:rsidRDefault="00752850" w:rsidP="00752850">
          <w:pPr>
            <w:pStyle w:val="Header"/>
            <w:spacing w:line="320" w:lineRule="exact"/>
            <w:jc w:val="center"/>
            <w:rPr>
              <w:rFonts w:ascii="Cambria" w:hAnsi="Cambria" w:cs="Cambria"/>
              <w:b/>
              <w:bCs/>
              <w:sz w:val="28"/>
              <w:szCs w:val="28"/>
            </w:rPr>
          </w:pPr>
          <w:r w:rsidRPr="00752850">
            <w:rPr>
              <w:rFonts w:ascii="Cambria" w:hAnsi="Cambria" w:cs="Cambria"/>
              <w:b/>
              <w:bCs/>
              <w:sz w:val="28"/>
              <w:szCs w:val="28"/>
            </w:rPr>
            <w:t>Zonal Office</w:t>
          </w:r>
        </w:p>
        <w:p w:rsidR="00F34DBC" w:rsidRPr="004674D9" w:rsidRDefault="00752850" w:rsidP="00752850">
          <w:pPr>
            <w:pStyle w:val="Header"/>
            <w:spacing w:line="320" w:lineRule="exact"/>
            <w:jc w:val="center"/>
            <w:rPr>
              <w:szCs w:val="22"/>
            </w:rPr>
          </w:pPr>
          <w:r w:rsidRPr="004674D9">
            <w:rPr>
              <w:rFonts w:ascii="Cambria" w:eastAsia="Arial Unicode MS" w:hAnsi="Cambria" w:cs="Arial Unicode MS"/>
              <w:szCs w:val="22"/>
            </w:rPr>
            <w:t>Office Complex, C Block, 1</w:t>
          </w:r>
          <w:r w:rsidRPr="004674D9">
            <w:rPr>
              <w:rFonts w:ascii="Cambria" w:eastAsia="Arial Unicode MS" w:hAnsi="Cambria" w:cs="Arial Unicode MS"/>
              <w:szCs w:val="22"/>
              <w:vertAlign w:val="superscript"/>
            </w:rPr>
            <w:t>st</w:t>
          </w:r>
          <w:r w:rsidRPr="004674D9">
            <w:rPr>
              <w:rFonts w:ascii="Cambria" w:eastAsia="Arial Unicode MS" w:hAnsi="Cambria" w:cs="Arial Unicode MS"/>
              <w:szCs w:val="22"/>
            </w:rPr>
            <w:t xml:space="preserve"> Floor,</w:t>
          </w:r>
          <w:r w:rsidRPr="004674D9">
            <w:rPr>
              <w:rFonts w:ascii="Cambria" w:eastAsia="Arial Unicode MS" w:hAnsi="Cambria" w:cs="Arial Unicode MS"/>
              <w:szCs w:val="22"/>
              <w:cs/>
            </w:rPr>
            <w:t xml:space="preserve"> </w:t>
          </w:r>
          <w:r w:rsidRPr="004674D9">
            <w:rPr>
              <w:rFonts w:ascii="Cambria" w:eastAsia="Arial Unicode MS" w:hAnsi="Cambria" w:cs="Arial Unicode MS"/>
              <w:szCs w:val="22"/>
            </w:rPr>
            <w:t>Gautam Nagar,</w:t>
          </w:r>
          <w:r w:rsidRPr="004674D9">
            <w:rPr>
              <w:rFonts w:ascii="Cambria" w:eastAsia="Arial Unicode MS" w:hAnsi="Cambria" w:cs="Arial Unicode MS"/>
              <w:szCs w:val="22"/>
              <w:cs/>
            </w:rPr>
            <w:t xml:space="preserve"> </w:t>
          </w:r>
          <w:r w:rsidRPr="004674D9">
            <w:rPr>
              <w:rFonts w:ascii="Cambria" w:eastAsia="Arial Unicode MS" w:hAnsi="Cambria" w:cs="Arial Unicode MS"/>
              <w:szCs w:val="22"/>
            </w:rPr>
            <w:t>Bhopal</w:t>
          </w:r>
          <w:r w:rsidRPr="004674D9">
            <w:rPr>
              <w:rFonts w:ascii="Cambria" w:eastAsia="Arial Unicode MS" w:hAnsi="Cambria" w:cs="Arial Unicode MS"/>
              <w:szCs w:val="22"/>
              <w:cs/>
            </w:rPr>
            <w:t xml:space="preserve"> 462023</w:t>
          </w:r>
        </w:p>
      </w:tc>
    </w:tr>
    <w:tr w:rsidR="00F34DBC" w:rsidTr="00F34DBC">
      <w:trPr>
        <w:trHeight w:val="126"/>
      </w:trPr>
      <w:tc>
        <w:tcPr>
          <w:tcW w:w="3005" w:type="dxa"/>
          <w:vMerge/>
        </w:tcPr>
        <w:p w:rsidR="00F34DBC" w:rsidRDefault="00F34DBC">
          <w:pPr>
            <w:pStyle w:val="Header"/>
          </w:pPr>
        </w:p>
      </w:tc>
      <w:tc>
        <w:tcPr>
          <w:tcW w:w="3005" w:type="dxa"/>
        </w:tcPr>
        <w:p w:rsidR="00F34DBC" w:rsidRPr="000556AF" w:rsidRDefault="00AF3470" w:rsidP="00F34DBC">
          <w:pPr>
            <w:pStyle w:val="Header"/>
            <w:spacing w:line="260" w:lineRule="exact"/>
            <w:jc w:val="center"/>
            <w:rPr>
              <w:rFonts w:ascii="Arial Unicode MS" w:eastAsia="Arial Unicode MS" w:hAnsi="Arial Unicode MS" w:cs="Arial Unicode MS"/>
              <w:b/>
              <w:bCs/>
              <w:szCs w:val="22"/>
            </w:rPr>
          </w:pPr>
          <w:r>
            <w:rPr>
              <w:rFonts w:ascii="Arial Unicode MS" w:eastAsia="Arial Unicode MS" w:hAnsi="Arial Unicode MS" w:cs="Arial Unicode MS" w:hint="cs"/>
              <w:b/>
              <w:bCs/>
              <w:szCs w:val="22"/>
              <w:cs/>
            </w:rPr>
            <w:t>सुरक्षा अ</w:t>
          </w:r>
          <w:r w:rsidR="00F34DBC" w:rsidRPr="000556AF">
            <w:rPr>
              <w:rFonts w:ascii="Arial Unicode MS" w:eastAsia="Arial Unicode MS" w:hAnsi="Arial Unicode MS" w:cs="Arial Unicode MS" w:hint="cs"/>
              <w:b/>
              <w:bCs/>
              <w:szCs w:val="22"/>
              <w:cs/>
            </w:rPr>
            <w:t>नुभाग</w:t>
          </w:r>
        </w:p>
        <w:p w:rsidR="00F34DBC" w:rsidRDefault="00AF3470" w:rsidP="000556AF">
          <w:pPr>
            <w:pStyle w:val="Header"/>
            <w:jc w:val="center"/>
          </w:pPr>
          <w:r>
            <w:rPr>
              <w:rFonts w:ascii="Cambria" w:hAnsi="Cambria" w:cs="Cambria"/>
              <w:b/>
              <w:bCs/>
              <w:sz w:val="24"/>
              <w:szCs w:val="24"/>
              <w:lang w:val="en-US"/>
            </w:rPr>
            <w:t xml:space="preserve">Security </w:t>
          </w:r>
          <w:r w:rsidR="00F34DBC" w:rsidRPr="00C3492D">
            <w:rPr>
              <w:rFonts w:ascii="Cambria" w:hAnsi="Cambria" w:cs="Cambria"/>
              <w:b/>
              <w:bCs/>
              <w:sz w:val="24"/>
              <w:szCs w:val="24"/>
            </w:rPr>
            <w:t>Section</w:t>
          </w:r>
        </w:p>
      </w:tc>
      <w:tc>
        <w:tcPr>
          <w:tcW w:w="3006" w:type="dxa"/>
          <w:vMerge/>
        </w:tcPr>
        <w:p w:rsidR="00F34DBC" w:rsidRDefault="00F34DBC">
          <w:pPr>
            <w:pStyle w:val="Header"/>
          </w:pPr>
        </w:p>
      </w:tc>
    </w:tr>
  </w:tbl>
  <w:p w:rsidR="00F34DBC" w:rsidRDefault="00F34DBC" w:rsidP="000644B3">
    <w:pPr>
      <w:pStyle w:val="Header"/>
      <w:spacing w:line="16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4292"/>
    <w:multiLevelType w:val="hybridMultilevel"/>
    <w:tmpl w:val="961EA47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71159A"/>
    <w:multiLevelType w:val="hybridMultilevel"/>
    <w:tmpl w:val="F8EAD3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039E7491"/>
    <w:multiLevelType w:val="multilevel"/>
    <w:tmpl w:val="921E1020"/>
    <w:lvl w:ilvl="0">
      <w:start w:val="1"/>
      <w:numFmt w:val="decimal"/>
      <w:lvlText w:val="%1."/>
      <w:lvlJc w:val="left"/>
      <w:pPr>
        <w:tabs>
          <w:tab w:val="num" w:pos="360"/>
        </w:tabs>
        <w:ind w:left="360" w:hanging="360"/>
      </w:pPr>
      <w:rPr>
        <w:b w:val="0"/>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3">
    <w:nsid w:val="058A219E"/>
    <w:multiLevelType w:val="multilevel"/>
    <w:tmpl w:val="2E8C3E36"/>
    <w:lvl w:ilvl="0">
      <w:start w:val="1"/>
      <w:numFmt w:val="decimal"/>
      <w:lvlText w:val="%1."/>
      <w:lvlJc w:val="left"/>
      <w:pPr>
        <w:tabs>
          <w:tab w:val="num" w:pos="720"/>
        </w:tabs>
        <w:ind w:left="720" w:hanging="360"/>
      </w:pPr>
      <w:rPr>
        <w:rFonts w:ascii="Calibri" w:eastAsia="Times New Roman" w:hAnsi="Calibri" w:cs="Times New Roman"/>
        <w:b w:val="0"/>
      </w:rPr>
    </w:lvl>
    <w:lvl w:ilvl="1">
      <w:start w:val="1"/>
      <w:numFmt w:val="decimal"/>
      <w:lvlText w:val="%2."/>
      <w:lvlJc w:val="left"/>
      <w:pPr>
        <w:tabs>
          <w:tab w:val="num" w:pos="1620"/>
        </w:tabs>
        <w:ind w:left="162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4">
    <w:nsid w:val="0B3F136A"/>
    <w:multiLevelType w:val="hybridMultilevel"/>
    <w:tmpl w:val="F9082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AB35CC"/>
    <w:multiLevelType w:val="multilevel"/>
    <w:tmpl w:val="3C68AF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1F10F86"/>
    <w:multiLevelType w:val="hybridMultilevel"/>
    <w:tmpl w:val="AF90A04A"/>
    <w:lvl w:ilvl="0" w:tplc="B4F0F6EE">
      <w:start w:val="3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2C5411C"/>
    <w:multiLevelType w:val="multilevel"/>
    <w:tmpl w:val="08527A94"/>
    <w:lvl w:ilvl="0">
      <w:start w:val="1"/>
      <w:numFmt w:val="lowerLetter"/>
      <w:lvlText w:val="%1)"/>
      <w:lvlJc w:val="left"/>
      <w:pPr>
        <w:ind w:left="720" w:hanging="360"/>
      </w:pPr>
    </w:lvl>
    <w:lvl w:ilvl="1">
      <w:start w:val="1"/>
      <w:numFmt w:val="lowerRoman"/>
      <w:lvlText w:val="%2."/>
      <w:lvlJc w:val="righ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nsid w:val="15B2036D"/>
    <w:multiLevelType w:val="hybridMultilevel"/>
    <w:tmpl w:val="5AD2C4B8"/>
    <w:lvl w:ilvl="0" w:tplc="B60C95E4">
      <w:start w:val="1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9">
    <w:nsid w:val="15B91C5F"/>
    <w:multiLevelType w:val="hybridMultilevel"/>
    <w:tmpl w:val="31E21AF0"/>
    <w:lvl w:ilvl="0" w:tplc="F756466C">
      <w:start w:val="2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ABC416C"/>
    <w:multiLevelType w:val="hybridMultilevel"/>
    <w:tmpl w:val="C25CF452"/>
    <w:lvl w:ilvl="0" w:tplc="5E16DBB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E7B1AE2"/>
    <w:multiLevelType w:val="hybridMultilevel"/>
    <w:tmpl w:val="33EA19D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F2105F"/>
    <w:multiLevelType w:val="hybridMultilevel"/>
    <w:tmpl w:val="3048B39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553207C"/>
    <w:multiLevelType w:val="hybridMultilevel"/>
    <w:tmpl w:val="0D0E1B78"/>
    <w:lvl w:ilvl="0" w:tplc="2B804ADA">
      <w:start w:val="3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5C64F5B"/>
    <w:multiLevelType w:val="multilevel"/>
    <w:tmpl w:val="921E1020"/>
    <w:lvl w:ilvl="0">
      <w:start w:val="1"/>
      <w:numFmt w:val="decimal"/>
      <w:lvlText w:val="%1."/>
      <w:lvlJc w:val="left"/>
      <w:pPr>
        <w:tabs>
          <w:tab w:val="num" w:pos="360"/>
        </w:tabs>
        <w:ind w:left="360" w:hanging="360"/>
      </w:pPr>
      <w:rPr>
        <w:b w:val="0"/>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5">
    <w:nsid w:val="26251DF6"/>
    <w:multiLevelType w:val="hybridMultilevel"/>
    <w:tmpl w:val="2500B4C0"/>
    <w:lvl w:ilvl="0" w:tplc="0B1C7C92">
      <w:start w:val="1"/>
      <w:numFmt w:val="decimal"/>
      <w:lvlText w:val="%1"/>
      <w:lvlJc w:val="left"/>
      <w:pPr>
        <w:ind w:left="1146" w:hanging="360"/>
      </w:pPr>
      <w:rPr>
        <w:rFonts w:ascii="Bookman Old Style" w:eastAsia="Times New Roman" w:hAnsi="Bookman Old Style" w:cs="Calibr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65A0FE6"/>
    <w:multiLevelType w:val="hybridMultilevel"/>
    <w:tmpl w:val="B9BAA51A"/>
    <w:lvl w:ilvl="0" w:tplc="7180B6EA">
      <w:start w:val="10"/>
      <w:numFmt w:val="decimal"/>
      <w:lvlText w:val="%1"/>
      <w:lvlJc w:val="left"/>
      <w:pPr>
        <w:ind w:left="720" w:hanging="360"/>
      </w:pPr>
      <w:rPr>
        <w:rFonts w:ascii="Rupee Foradian" w:hAnsi="Rupee Foradi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7C14D9F"/>
    <w:multiLevelType w:val="hybridMultilevel"/>
    <w:tmpl w:val="E94E0FE8"/>
    <w:lvl w:ilvl="0" w:tplc="B60C95E4">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8700A22"/>
    <w:multiLevelType w:val="hybridMultilevel"/>
    <w:tmpl w:val="D51C417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B8B37E9"/>
    <w:multiLevelType w:val="hybridMultilevel"/>
    <w:tmpl w:val="599C20A0"/>
    <w:lvl w:ilvl="0" w:tplc="0B1C7C92">
      <w:start w:val="1"/>
      <w:numFmt w:val="decimal"/>
      <w:lvlText w:val="%1"/>
      <w:lvlJc w:val="left"/>
      <w:pPr>
        <w:ind w:left="1146" w:hanging="360"/>
      </w:pPr>
      <w:rPr>
        <w:rFonts w:ascii="Bookman Old Style" w:eastAsia="Times New Roman" w:hAnsi="Bookman Old Style" w:cs="Calibr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2D931F41"/>
    <w:multiLevelType w:val="multilevel"/>
    <w:tmpl w:val="08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nsid w:val="395122CA"/>
    <w:multiLevelType w:val="hybridMultilevel"/>
    <w:tmpl w:val="D220BF88"/>
    <w:lvl w:ilvl="0" w:tplc="B60C95E4">
      <w:start w:val="1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2">
    <w:nsid w:val="3D9009E1"/>
    <w:multiLevelType w:val="hybridMultilevel"/>
    <w:tmpl w:val="A82C3F04"/>
    <w:lvl w:ilvl="0" w:tplc="0B1C7C92">
      <w:start w:val="1"/>
      <w:numFmt w:val="decimal"/>
      <w:lvlText w:val="%1"/>
      <w:lvlJc w:val="left"/>
      <w:pPr>
        <w:ind w:left="1146" w:hanging="360"/>
      </w:pPr>
      <w:rPr>
        <w:rFonts w:ascii="Bookman Old Style" w:eastAsia="Times New Roman" w:hAnsi="Bookman Old Style" w:cs="Calibri"/>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3">
    <w:nsid w:val="415237C2"/>
    <w:multiLevelType w:val="hybridMultilevel"/>
    <w:tmpl w:val="599C20A0"/>
    <w:lvl w:ilvl="0" w:tplc="0B1C7C92">
      <w:start w:val="1"/>
      <w:numFmt w:val="decimal"/>
      <w:lvlText w:val="%1"/>
      <w:lvlJc w:val="left"/>
      <w:pPr>
        <w:ind w:left="1146" w:hanging="360"/>
      </w:pPr>
      <w:rPr>
        <w:rFonts w:ascii="Bookman Old Style" w:eastAsia="Times New Roman" w:hAnsi="Bookman Old Style" w:cs="Calibr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19948B0"/>
    <w:multiLevelType w:val="multilevel"/>
    <w:tmpl w:val="85F4585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nsid w:val="4BC21613"/>
    <w:multiLevelType w:val="hybridMultilevel"/>
    <w:tmpl w:val="187C95DA"/>
    <w:lvl w:ilvl="0" w:tplc="0B1C7C92">
      <w:start w:val="1"/>
      <w:numFmt w:val="decimal"/>
      <w:lvlText w:val="%1"/>
      <w:lvlJc w:val="left"/>
      <w:pPr>
        <w:ind w:left="1146" w:hanging="360"/>
      </w:pPr>
      <w:rPr>
        <w:rFonts w:ascii="Bookman Old Style" w:eastAsia="Times New Roman" w:hAnsi="Bookman Old Style" w:cs="Calibr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F414051"/>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nsid w:val="51236B22"/>
    <w:multiLevelType w:val="multilevel"/>
    <w:tmpl w:val="921E1020"/>
    <w:lvl w:ilvl="0">
      <w:start w:val="1"/>
      <w:numFmt w:val="decimal"/>
      <w:lvlText w:val="%1."/>
      <w:lvlJc w:val="left"/>
      <w:pPr>
        <w:tabs>
          <w:tab w:val="num" w:pos="360"/>
        </w:tabs>
        <w:ind w:left="360" w:hanging="360"/>
      </w:pPr>
      <w:rPr>
        <w:b w:val="0"/>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8">
    <w:nsid w:val="63840C3C"/>
    <w:multiLevelType w:val="hybridMultilevel"/>
    <w:tmpl w:val="22FEF6AE"/>
    <w:lvl w:ilvl="0" w:tplc="B60C95E4">
      <w:start w:val="1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64BF4DEB"/>
    <w:multiLevelType w:val="multilevel"/>
    <w:tmpl w:val="ED92A4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8432AE5"/>
    <w:multiLevelType w:val="hybridMultilevel"/>
    <w:tmpl w:val="39B2DEC8"/>
    <w:lvl w:ilvl="0" w:tplc="695C8EEA">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A131F99"/>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nsid w:val="6D58181A"/>
    <w:multiLevelType w:val="hybridMultilevel"/>
    <w:tmpl w:val="911447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F56125A"/>
    <w:multiLevelType w:val="hybridMultilevel"/>
    <w:tmpl w:val="CEBC7802"/>
    <w:lvl w:ilvl="0" w:tplc="0B1C7C92">
      <w:start w:val="1"/>
      <w:numFmt w:val="decimal"/>
      <w:lvlText w:val="%1"/>
      <w:lvlJc w:val="left"/>
      <w:pPr>
        <w:ind w:left="1146" w:hanging="360"/>
      </w:pPr>
      <w:rPr>
        <w:rFonts w:ascii="Bookman Old Style" w:eastAsia="Times New Roman" w:hAnsi="Bookman Old Style" w:cs="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26A2793"/>
    <w:multiLevelType w:val="hybridMultilevel"/>
    <w:tmpl w:val="9AAC489C"/>
    <w:lvl w:ilvl="0" w:tplc="F4D0826A">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6FB411A"/>
    <w:multiLevelType w:val="hybridMultilevel"/>
    <w:tmpl w:val="9312A0E4"/>
    <w:lvl w:ilvl="0" w:tplc="B60C95E4">
      <w:start w:val="1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nsid w:val="78A34816"/>
    <w:multiLevelType w:val="hybridMultilevel"/>
    <w:tmpl w:val="8408CBD2"/>
    <w:lvl w:ilvl="0" w:tplc="4B3004EE">
      <w:start w:val="2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1"/>
  </w:num>
  <w:num w:numId="3">
    <w:abstractNumId w:val="20"/>
  </w:num>
  <w:num w:numId="4">
    <w:abstractNumId w:val="4"/>
  </w:num>
  <w:num w:numId="5">
    <w:abstractNumId w:val="14"/>
  </w:num>
  <w:num w:numId="6">
    <w:abstractNumId w:val="0"/>
  </w:num>
  <w:num w:numId="7">
    <w:abstractNumId w:val="3"/>
  </w:num>
  <w:num w:numId="8">
    <w:abstractNumId w:val="2"/>
  </w:num>
  <w:num w:numId="9">
    <w:abstractNumId w:val="5"/>
  </w:num>
  <w:num w:numId="10">
    <w:abstractNumId w:val="29"/>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6"/>
  </w:num>
  <w:num w:numId="15">
    <w:abstractNumId w:val="31"/>
  </w:num>
  <w:num w:numId="16">
    <w:abstractNumId w:val="24"/>
  </w:num>
  <w:num w:numId="17">
    <w:abstractNumId w:val="30"/>
  </w:num>
  <w:num w:numId="18">
    <w:abstractNumId w:val="16"/>
  </w:num>
  <w:num w:numId="19">
    <w:abstractNumId w:val="6"/>
  </w:num>
  <w:num w:numId="20">
    <w:abstractNumId w:val="13"/>
  </w:num>
  <w:num w:numId="21">
    <w:abstractNumId w:val="9"/>
  </w:num>
  <w:num w:numId="22">
    <w:abstractNumId w:val="36"/>
  </w:num>
  <w:num w:numId="23">
    <w:abstractNumId w:val="18"/>
  </w:num>
  <w:num w:numId="24">
    <w:abstractNumId w:val="17"/>
  </w:num>
  <w:num w:numId="25">
    <w:abstractNumId w:val="35"/>
  </w:num>
  <w:num w:numId="26">
    <w:abstractNumId w:val="28"/>
  </w:num>
  <w:num w:numId="27">
    <w:abstractNumId w:val="8"/>
  </w:num>
  <w:num w:numId="28">
    <w:abstractNumId w:val="21"/>
  </w:num>
  <w:num w:numId="29">
    <w:abstractNumId w:val="22"/>
  </w:num>
  <w:num w:numId="30">
    <w:abstractNumId w:val="15"/>
  </w:num>
  <w:num w:numId="31">
    <w:abstractNumId w:val="33"/>
  </w:num>
  <w:num w:numId="32">
    <w:abstractNumId w:val="19"/>
  </w:num>
  <w:num w:numId="33">
    <w:abstractNumId w:val="23"/>
  </w:num>
  <w:num w:numId="34">
    <w:abstractNumId w:val="25"/>
  </w:num>
  <w:num w:numId="35">
    <w:abstractNumId w:val="32"/>
  </w:num>
  <w:num w:numId="36">
    <w:abstractNumId w:val="10"/>
  </w:num>
  <w:num w:numId="37">
    <w:abstractNumId w:val="27"/>
  </w:num>
  <w:num w:numId="3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hdrShapeDefaults>
    <o:shapedefaults v:ext="edit" spidmax="66562"/>
  </w:hdrShapeDefaults>
  <w:footnotePr>
    <w:footnote w:id="0"/>
    <w:footnote w:id="1"/>
  </w:footnotePr>
  <w:endnotePr>
    <w:endnote w:id="0"/>
    <w:endnote w:id="1"/>
  </w:endnotePr>
  <w:compat/>
  <w:rsids>
    <w:rsidRoot w:val="00F34DBC"/>
    <w:rsid w:val="00003929"/>
    <w:rsid w:val="00011BDF"/>
    <w:rsid w:val="0001383D"/>
    <w:rsid w:val="00026DCD"/>
    <w:rsid w:val="000456E8"/>
    <w:rsid w:val="000556AF"/>
    <w:rsid w:val="000644B3"/>
    <w:rsid w:val="0009549E"/>
    <w:rsid w:val="000B1C09"/>
    <w:rsid w:val="000C0416"/>
    <w:rsid w:val="000E3B43"/>
    <w:rsid w:val="001106BE"/>
    <w:rsid w:val="00120EB3"/>
    <w:rsid w:val="0013302F"/>
    <w:rsid w:val="00152BAB"/>
    <w:rsid w:val="00152D24"/>
    <w:rsid w:val="00164E37"/>
    <w:rsid w:val="00165BB6"/>
    <w:rsid w:val="00195ACD"/>
    <w:rsid w:val="00197B8C"/>
    <w:rsid w:val="001A0D5F"/>
    <w:rsid w:val="001C66EA"/>
    <w:rsid w:val="001F1ABD"/>
    <w:rsid w:val="001F5332"/>
    <w:rsid w:val="00220EC9"/>
    <w:rsid w:val="002460AE"/>
    <w:rsid w:val="002B5F0A"/>
    <w:rsid w:val="0033239F"/>
    <w:rsid w:val="0033382F"/>
    <w:rsid w:val="00335AA5"/>
    <w:rsid w:val="003378C0"/>
    <w:rsid w:val="0036000C"/>
    <w:rsid w:val="0036075C"/>
    <w:rsid w:val="00382305"/>
    <w:rsid w:val="00397882"/>
    <w:rsid w:val="003E47C7"/>
    <w:rsid w:val="003F7A4E"/>
    <w:rsid w:val="00405344"/>
    <w:rsid w:val="00421F02"/>
    <w:rsid w:val="00434E08"/>
    <w:rsid w:val="00447377"/>
    <w:rsid w:val="004534E7"/>
    <w:rsid w:val="004674D9"/>
    <w:rsid w:val="004B2921"/>
    <w:rsid w:val="004B7403"/>
    <w:rsid w:val="00507736"/>
    <w:rsid w:val="00532EBE"/>
    <w:rsid w:val="0054113E"/>
    <w:rsid w:val="00561945"/>
    <w:rsid w:val="00572B11"/>
    <w:rsid w:val="005918A4"/>
    <w:rsid w:val="005B174D"/>
    <w:rsid w:val="005D2031"/>
    <w:rsid w:val="005E7B0B"/>
    <w:rsid w:val="005F303E"/>
    <w:rsid w:val="00623321"/>
    <w:rsid w:val="00625908"/>
    <w:rsid w:val="00634CC3"/>
    <w:rsid w:val="00634E49"/>
    <w:rsid w:val="00643D2D"/>
    <w:rsid w:val="0065067B"/>
    <w:rsid w:val="00664E43"/>
    <w:rsid w:val="006713B1"/>
    <w:rsid w:val="006865AB"/>
    <w:rsid w:val="006A1876"/>
    <w:rsid w:val="006B2E2A"/>
    <w:rsid w:val="006C4083"/>
    <w:rsid w:val="007137DE"/>
    <w:rsid w:val="007330DF"/>
    <w:rsid w:val="00737071"/>
    <w:rsid w:val="007416E6"/>
    <w:rsid w:val="00741F87"/>
    <w:rsid w:val="00752850"/>
    <w:rsid w:val="007A66D8"/>
    <w:rsid w:val="007A7A0D"/>
    <w:rsid w:val="007B29CB"/>
    <w:rsid w:val="007B6977"/>
    <w:rsid w:val="007C3788"/>
    <w:rsid w:val="007E13BE"/>
    <w:rsid w:val="00801616"/>
    <w:rsid w:val="00810C2C"/>
    <w:rsid w:val="00815C93"/>
    <w:rsid w:val="00844848"/>
    <w:rsid w:val="00874013"/>
    <w:rsid w:val="008A00D9"/>
    <w:rsid w:val="008B1D28"/>
    <w:rsid w:val="008B5FC4"/>
    <w:rsid w:val="008C7493"/>
    <w:rsid w:val="008C78E1"/>
    <w:rsid w:val="008D3B00"/>
    <w:rsid w:val="008D7157"/>
    <w:rsid w:val="00903C1C"/>
    <w:rsid w:val="00910859"/>
    <w:rsid w:val="009147CF"/>
    <w:rsid w:val="00965C48"/>
    <w:rsid w:val="00976C34"/>
    <w:rsid w:val="00992000"/>
    <w:rsid w:val="00997B38"/>
    <w:rsid w:val="009C23DC"/>
    <w:rsid w:val="009D2780"/>
    <w:rsid w:val="009E1119"/>
    <w:rsid w:val="009E4E57"/>
    <w:rsid w:val="009E59D4"/>
    <w:rsid w:val="009F764A"/>
    <w:rsid w:val="00A31AD0"/>
    <w:rsid w:val="00A44A6B"/>
    <w:rsid w:val="00A82A30"/>
    <w:rsid w:val="00A84B0B"/>
    <w:rsid w:val="00A9373D"/>
    <w:rsid w:val="00A952A3"/>
    <w:rsid w:val="00AB19AB"/>
    <w:rsid w:val="00AB3B17"/>
    <w:rsid w:val="00AC143E"/>
    <w:rsid w:val="00AF2263"/>
    <w:rsid w:val="00AF3470"/>
    <w:rsid w:val="00B12EFF"/>
    <w:rsid w:val="00B43520"/>
    <w:rsid w:val="00B62E73"/>
    <w:rsid w:val="00B70CDA"/>
    <w:rsid w:val="00B965EB"/>
    <w:rsid w:val="00BE48C2"/>
    <w:rsid w:val="00BE5E44"/>
    <w:rsid w:val="00C025C6"/>
    <w:rsid w:val="00C36B31"/>
    <w:rsid w:val="00C644DE"/>
    <w:rsid w:val="00C67F58"/>
    <w:rsid w:val="00C86251"/>
    <w:rsid w:val="00CA1F7D"/>
    <w:rsid w:val="00CA4197"/>
    <w:rsid w:val="00CD27A1"/>
    <w:rsid w:val="00CF5BB6"/>
    <w:rsid w:val="00D246B2"/>
    <w:rsid w:val="00D33C50"/>
    <w:rsid w:val="00D52477"/>
    <w:rsid w:val="00D62FED"/>
    <w:rsid w:val="00D87514"/>
    <w:rsid w:val="00DB01E0"/>
    <w:rsid w:val="00DC31E3"/>
    <w:rsid w:val="00DC7674"/>
    <w:rsid w:val="00DD034C"/>
    <w:rsid w:val="00DD0CFE"/>
    <w:rsid w:val="00DD2FA4"/>
    <w:rsid w:val="00DD7267"/>
    <w:rsid w:val="00DF6176"/>
    <w:rsid w:val="00DF63CD"/>
    <w:rsid w:val="00E36B83"/>
    <w:rsid w:val="00E41BDE"/>
    <w:rsid w:val="00E43A51"/>
    <w:rsid w:val="00E47D8C"/>
    <w:rsid w:val="00E5507A"/>
    <w:rsid w:val="00E902E6"/>
    <w:rsid w:val="00E9680B"/>
    <w:rsid w:val="00EB4100"/>
    <w:rsid w:val="00EB6BD3"/>
    <w:rsid w:val="00EC1B26"/>
    <w:rsid w:val="00EC4471"/>
    <w:rsid w:val="00EE3EC5"/>
    <w:rsid w:val="00F011C9"/>
    <w:rsid w:val="00F34DBC"/>
    <w:rsid w:val="00F53D6A"/>
    <w:rsid w:val="00F62E06"/>
    <w:rsid w:val="00F634F3"/>
    <w:rsid w:val="00F92DD8"/>
    <w:rsid w:val="00F93677"/>
    <w:rsid w:val="00F938F7"/>
    <w:rsid w:val="00FB73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780"/>
  </w:style>
  <w:style w:type="paragraph" w:styleId="Heading1">
    <w:name w:val="heading 1"/>
    <w:basedOn w:val="Normal"/>
    <w:next w:val="Normal"/>
    <w:link w:val="Heading1Char"/>
    <w:uiPriority w:val="9"/>
    <w:qFormat/>
    <w:rsid w:val="009E4E57"/>
    <w:pPr>
      <w:keepNext/>
      <w:keepLines/>
      <w:numPr>
        <w:numId w:val="3"/>
      </w:numPr>
      <w:spacing w:before="480" w:after="0" w:line="276" w:lineRule="auto"/>
      <w:outlineLvl w:val="0"/>
    </w:pPr>
    <w:rPr>
      <w:rFonts w:ascii="Cambria" w:eastAsia="Times New Roman" w:hAnsi="Cambria" w:cs="Times New Roman"/>
      <w:b/>
      <w:bCs/>
      <w:color w:val="365F91"/>
      <w:sz w:val="28"/>
      <w:szCs w:val="28"/>
      <w:lang w:val="en-US" w:bidi="ar-SA"/>
    </w:rPr>
  </w:style>
  <w:style w:type="paragraph" w:styleId="Heading2">
    <w:name w:val="heading 2"/>
    <w:basedOn w:val="Normal"/>
    <w:next w:val="Normal"/>
    <w:link w:val="Heading2Char"/>
    <w:uiPriority w:val="9"/>
    <w:unhideWhenUsed/>
    <w:qFormat/>
    <w:rsid w:val="009E4E57"/>
    <w:pPr>
      <w:keepNext/>
      <w:keepLines/>
      <w:numPr>
        <w:ilvl w:val="1"/>
        <w:numId w:val="3"/>
      </w:numPr>
      <w:spacing w:before="200" w:after="0" w:line="276" w:lineRule="auto"/>
      <w:outlineLvl w:val="1"/>
    </w:pPr>
    <w:rPr>
      <w:rFonts w:ascii="Cambria" w:eastAsia="Times New Roman" w:hAnsi="Cambria" w:cs="Times New Roman"/>
      <w:b/>
      <w:bCs/>
      <w:color w:val="4F81BD"/>
      <w:sz w:val="26"/>
      <w:szCs w:val="26"/>
      <w:lang w:val="en-US" w:bidi="ar-SA"/>
    </w:rPr>
  </w:style>
  <w:style w:type="paragraph" w:styleId="Heading3">
    <w:name w:val="heading 3"/>
    <w:basedOn w:val="Normal"/>
    <w:next w:val="Normal"/>
    <w:link w:val="Heading3Char"/>
    <w:uiPriority w:val="9"/>
    <w:unhideWhenUsed/>
    <w:qFormat/>
    <w:rsid w:val="009E4E57"/>
    <w:pPr>
      <w:keepNext/>
      <w:keepLines/>
      <w:numPr>
        <w:ilvl w:val="2"/>
        <w:numId w:val="3"/>
      </w:numPr>
      <w:spacing w:before="200" w:after="0" w:line="276" w:lineRule="auto"/>
      <w:outlineLvl w:val="2"/>
    </w:pPr>
    <w:rPr>
      <w:rFonts w:ascii="Cambria" w:eastAsia="Times New Roman" w:hAnsi="Cambria" w:cs="Times New Roman"/>
      <w:b/>
      <w:bCs/>
      <w:color w:val="4F81BD"/>
      <w:sz w:val="20"/>
      <w:lang w:val="en-US" w:bidi="ar-SA"/>
    </w:rPr>
  </w:style>
  <w:style w:type="paragraph" w:styleId="Heading4">
    <w:name w:val="heading 4"/>
    <w:basedOn w:val="Normal"/>
    <w:next w:val="Normal"/>
    <w:link w:val="Heading4Char"/>
    <w:uiPriority w:val="9"/>
    <w:semiHidden/>
    <w:unhideWhenUsed/>
    <w:qFormat/>
    <w:rsid w:val="009E4E57"/>
    <w:pPr>
      <w:keepNext/>
      <w:keepLines/>
      <w:numPr>
        <w:ilvl w:val="3"/>
        <w:numId w:val="3"/>
      </w:numPr>
      <w:spacing w:before="200" w:after="0" w:line="276" w:lineRule="auto"/>
      <w:outlineLvl w:val="3"/>
    </w:pPr>
    <w:rPr>
      <w:rFonts w:ascii="Cambria" w:eastAsia="Times New Roman" w:hAnsi="Cambria" w:cs="Times New Roman"/>
      <w:b/>
      <w:bCs/>
      <w:i/>
      <w:iCs/>
      <w:color w:val="4F81BD"/>
      <w:sz w:val="20"/>
      <w:lang w:val="en-US" w:bidi="ar-SA"/>
    </w:rPr>
  </w:style>
  <w:style w:type="paragraph" w:styleId="Heading5">
    <w:name w:val="heading 5"/>
    <w:basedOn w:val="Normal"/>
    <w:next w:val="Normal"/>
    <w:link w:val="Heading5Char"/>
    <w:uiPriority w:val="9"/>
    <w:semiHidden/>
    <w:unhideWhenUsed/>
    <w:qFormat/>
    <w:rsid w:val="009E4E57"/>
    <w:pPr>
      <w:keepNext/>
      <w:keepLines/>
      <w:numPr>
        <w:ilvl w:val="4"/>
        <w:numId w:val="3"/>
      </w:numPr>
      <w:spacing w:before="200" w:after="0" w:line="276" w:lineRule="auto"/>
      <w:outlineLvl w:val="4"/>
    </w:pPr>
    <w:rPr>
      <w:rFonts w:ascii="Cambria" w:eastAsia="Times New Roman" w:hAnsi="Cambria" w:cs="Times New Roman"/>
      <w:color w:val="243F60"/>
      <w:sz w:val="20"/>
      <w:lang w:val="en-US" w:bidi="ar-SA"/>
    </w:rPr>
  </w:style>
  <w:style w:type="paragraph" w:styleId="Heading6">
    <w:name w:val="heading 6"/>
    <w:basedOn w:val="Normal"/>
    <w:next w:val="Normal"/>
    <w:link w:val="Heading6Char"/>
    <w:uiPriority w:val="9"/>
    <w:semiHidden/>
    <w:unhideWhenUsed/>
    <w:qFormat/>
    <w:rsid w:val="009E4E57"/>
    <w:pPr>
      <w:keepNext/>
      <w:keepLines/>
      <w:numPr>
        <w:ilvl w:val="5"/>
        <w:numId w:val="3"/>
      </w:numPr>
      <w:spacing w:before="200" w:after="0" w:line="276" w:lineRule="auto"/>
      <w:outlineLvl w:val="5"/>
    </w:pPr>
    <w:rPr>
      <w:rFonts w:ascii="Cambria" w:eastAsia="Times New Roman" w:hAnsi="Cambria" w:cs="Times New Roman"/>
      <w:i/>
      <w:iCs/>
      <w:color w:val="243F60"/>
      <w:sz w:val="20"/>
      <w:lang w:val="en-US" w:bidi="ar-SA"/>
    </w:rPr>
  </w:style>
  <w:style w:type="paragraph" w:styleId="Heading7">
    <w:name w:val="heading 7"/>
    <w:basedOn w:val="Normal"/>
    <w:next w:val="Normal"/>
    <w:link w:val="Heading7Char"/>
    <w:uiPriority w:val="9"/>
    <w:semiHidden/>
    <w:unhideWhenUsed/>
    <w:qFormat/>
    <w:rsid w:val="009E4E57"/>
    <w:pPr>
      <w:keepNext/>
      <w:keepLines/>
      <w:numPr>
        <w:ilvl w:val="6"/>
        <w:numId w:val="3"/>
      </w:numPr>
      <w:spacing w:before="200" w:after="0" w:line="276" w:lineRule="auto"/>
      <w:outlineLvl w:val="6"/>
    </w:pPr>
    <w:rPr>
      <w:rFonts w:ascii="Cambria" w:eastAsia="Times New Roman" w:hAnsi="Cambria" w:cs="Times New Roman"/>
      <w:i/>
      <w:iCs/>
      <w:color w:val="404040"/>
      <w:sz w:val="20"/>
      <w:lang w:val="en-US" w:bidi="ar-SA"/>
    </w:rPr>
  </w:style>
  <w:style w:type="paragraph" w:styleId="Heading8">
    <w:name w:val="heading 8"/>
    <w:basedOn w:val="Normal"/>
    <w:next w:val="Normal"/>
    <w:link w:val="Heading8Char"/>
    <w:uiPriority w:val="9"/>
    <w:semiHidden/>
    <w:unhideWhenUsed/>
    <w:qFormat/>
    <w:rsid w:val="009E4E57"/>
    <w:pPr>
      <w:keepNext/>
      <w:keepLines/>
      <w:numPr>
        <w:ilvl w:val="7"/>
        <w:numId w:val="3"/>
      </w:numPr>
      <w:spacing w:before="200" w:after="0" w:line="276" w:lineRule="auto"/>
      <w:outlineLvl w:val="7"/>
    </w:pPr>
    <w:rPr>
      <w:rFonts w:ascii="Cambria" w:eastAsia="Times New Roman" w:hAnsi="Cambria" w:cs="Times New Roman"/>
      <w:color w:val="404040"/>
      <w:sz w:val="20"/>
      <w:lang w:val="en-US" w:bidi="ar-SA"/>
    </w:rPr>
  </w:style>
  <w:style w:type="paragraph" w:styleId="Heading9">
    <w:name w:val="heading 9"/>
    <w:basedOn w:val="Normal"/>
    <w:next w:val="Normal"/>
    <w:link w:val="Heading9Char"/>
    <w:uiPriority w:val="9"/>
    <w:semiHidden/>
    <w:unhideWhenUsed/>
    <w:qFormat/>
    <w:rsid w:val="009E4E57"/>
    <w:pPr>
      <w:keepNext/>
      <w:keepLines/>
      <w:numPr>
        <w:ilvl w:val="8"/>
        <w:numId w:val="3"/>
      </w:numPr>
      <w:spacing w:before="200" w:after="0" w:line="276" w:lineRule="auto"/>
      <w:outlineLvl w:val="8"/>
    </w:pPr>
    <w:rPr>
      <w:rFonts w:ascii="Cambria" w:eastAsia="Times New Roman" w:hAnsi="Cambria" w:cs="Times New Roman"/>
      <w:i/>
      <w:iCs/>
      <w:color w:val="404040"/>
      <w:sz w:val="20"/>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4DBC"/>
    <w:pPr>
      <w:tabs>
        <w:tab w:val="center" w:pos="4513"/>
        <w:tab w:val="right" w:pos="9026"/>
      </w:tabs>
      <w:spacing w:after="0" w:line="240" w:lineRule="auto"/>
    </w:pPr>
  </w:style>
  <w:style w:type="character" w:customStyle="1" w:styleId="HeaderChar">
    <w:name w:val="Header Char"/>
    <w:basedOn w:val="DefaultParagraphFont"/>
    <w:link w:val="Header"/>
    <w:rsid w:val="00F34DBC"/>
  </w:style>
  <w:style w:type="paragraph" w:styleId="Footer">
    <w:name w:val="footer"/>
    <w:basedOn w:val="Normal"/>
    <w:link w:val="FooterChar"/>
    <w:uiPriority w:val="99"/>
    <w:unhideWhenUsed/>
    <w:rsid w:val="00F34D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DBC"/>
  </w:style>
  <w:style w:type="table" w:styleId="TableGrid">
    <w:name w:val="Table Grid"/>
    <w:basedOn w:val="TableNormal"/>
    <w:uiPriority w:val="59"/>
    <w:qFormat/>
    <w:rsid w:val="00F34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7493"/>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8C7493"/>
    <w:rPr>
      <w:rFonts w:ascii="Segoe UI" w:hAnsi="Segoe UI" w:cs="Mangal"/>
      <w:sz w:val="18"/>
      <w:szCs w:val="16"/>
    </w:rPr>
  </w:style>
  <w:style w:type="paragraph" w:styleId="NoSpacing">
    <w:name w:val="No Spacing"/>
    <w:uiPriority w:val="1"/>
    <w:qFormat/>
    <w:rsid w:val="00011BDF"/>
    <w:pPr>
      <w:spacing w:after="0" w:line="240" w:lineRule="auto"/>
    </w:pPr>
    <w:rPr>
      <w:rFonts w:eastAsiaTheme="minorEastAsia"/>
      <w:lang w:val="en-US"/>
    </w:rPr>
  </w:style>
  <w:style w:type="character" w:customStyle="1" w:styleId="Heading1Char">
    <w:name w:val="Heading 1 Char"/>
    <w:basedOn w:val="DefaultParagraphFont"/>
    <w:link w:val="Heading1"/>
    <w:uiPriority w:val="9"/>
    <w:rsid w:val="009E4E57"/>
    <w:rPr>
      <w:rFonts w:ascii="Cambria" w:eastAsia="Times New Roman" w:hAnsi="Cambria" w:cs="Times New Roman"/>
      <w:b/>
      <w:bCs/>
      <w:color w:val="365F91"/>
      <w:sz w:val="28"/>
      <w:szCs w:val="28"/>
      <w:lang w:val="en-US" w:bidi="ar-SA"/>
    </w:rPr>
  </w:style>
  <w:style w:type="character" w:customStyle="1" w:styleId="Heading2Char">
    <w:name w:val="Heading 2 Char"/>
    <w:basedOn w:val="DefaultParagraphFont"/>
    <w:link w:val="Heading2"/>
    <w:uiPriority w:val="9"/>
    <w:rsid w:val="009E4E57"/>
    <w:rPr>
      <w:rFonts w:ascii="Cambria" w:eastAsia="Times New Roman" w:hAnsi="Cambria" w:cs="Times New Roman"/>
      <w:b/>
      <w:bCs/>
      <w:color w:val="4F81BD"/>
      <w:sz w:val="26"/>
      <w:szCs w:val="26"/>
      <w:lang w:val="en-US" w:bidi="ar-SA"/>
    </w:rPr>
  </w:style>
  <w:style w:type="character" w:customStyle="1" w:styleId="Heading3Char">
    <w:name w:val="Heading 3 Char"/>
    <w:basedOn w:val="DefaultParagraphFont"/>
    <w:link w:val="Heading3"/>
    <w:uiPriority w:val="9"/>
    <w:rsid w:val="009E4E57"/>
    <w:rPr>
      <w:rFonts w:ascii="Cambria" w:eastAsia="Times New Roman" w:hAnsi="Cambria" w:cs="Times New Roman"/>
      <w:b/>
      <w:bCs/>
      <w:color w:val="4F81BD"/>
      <w:sz w:val="20"/>
      <w:lang w:val="en-US" w:bidi="ar-SA"/>
    </w:rPr>
  </w:style>
  <w:style w:type="character" w:customStyle="1" w:styleId="Heading4Char">
    <w:name w:val="Heading 4 Char"/>
    <w:basedOn w:val="DefaultParagraphFont"/>
    <w:link w:val="Heading4"/>
    <w:uiPriority w:val="9"/>
    <w:semiHidden/>
    <w:rsid w:val="009E4E57"/>
    <w:rPr>
      <w:rFonts w:ascii="Cambria" w:eastAsia="Times New Roman" w:hAnsi="Cambria" w:cs="Times New Roman"/>
      <w:b/>
      <w:bCs/>
      <w:i/>
      <w:iCs/>
      <w:color w:val="4F81BD"/>
      <w:sz w:val="20"/>
      <w:lang w:val="en-US" w:bidi="ar-SA"/>
    </w:rPr>
  </w:style>
  <w:style w:type="character" w:customStyle="1" w:styleId="Heading5Char">
    <w:name w:val="Heading 5 Char"/>
    <w:basedOn w:val="DefaultParagraphFont"/>
    <w:link w:val="Heading5"/>
    <w:uiPriority w:val="9"/>
    <w:semiHidden/>
    <w:rsid w:val="009E4E57"/>
    <w:rPr>
      <w:rFonts w:ascii="Cambria" w:eastAsia="Times New Roman" w:hAnsi="Cambria" w:cs="Times New Roman"/>
      <w:color w:val="243F60"/>
      <w:sz w:val="20"/>
      <w:lang w:val="en-US" w:bidi="ar-SA"/>
    </w:rPr>
  </w:style>
  <w:style w:type="character" w:customStyle="1" w:styleId="Heading6Char">
    <w:name w:val="Heading 6 Char"/>
    <w:basedOn w:val="DefaultParagraphFont"/>
    <w:link w:val="Heading6"/>
    <w:uiPriority w:val="9"/>
    <w:semiHidden/>
    <w:rsid w:val="009E4E57"/>
    <w:rPr>
      <w:rFonts w:ascii="Cambria" w:eastAsia="Times New Roman" w:hAnsi="Cambria" w:cs="Times New Roman"/>
      <w:i/>
      <w:iCs/>
      <w:color w:val="243F60"/>
      <w:sz w:val="20"/>
      <w:lang w:val="en-US" w:bidi="ar-SA"/>
    </w:rPr>
  </w:style>
  <w:style w:type="character" w:customStyle="1" w:styleId="Heading7Char">
    <w:name w:val="Heading 7 Char"/>
    <w:basedOn w:val="DefaultParagraphFont"/>
    <w:link w:val="Heading7"/>
    <w:uiPriority w:val="9"/>
    <w:semiHidden/>
    <w:rsid w:val="009E4E57"/>
    <w:rPr>
      <w:rFonts w:ascii="Cambria" w:eastAsia="Times New Roman" w:hAnsi="Cambria" w:cs="Times New Roman"/>
      <w:i/>
      <w:iCs/>
      <w:color w:val="404040"/>
      <w:sz w:val="20"/>
      <w:lang w:val="en-US" w:bidi="ar-SA"/>
    </w:rPr>
  </w:style>
  <w:style w:type="character" w:customStyle="1" w:styleId="Heading8Char">
    <w:name w:val="Heading 8 Char"/>
    <w:basedOn w:val="DefaultParagraphFont"/>
    <w:link w:val="Heading8"/>
    <w:uiPriority w:val="9"/>
    <w:semiHidden/>
    <w:rsid w:val="009E4E57"/>
    <w:rPr>
      <w:rFonts w:ascii="Cambria" w:eastAsia="Times New Roman" w:hAnsi="Cambria" w:cs="Times New Roman"/>
      <w:color w:val="404040"/>
      <w:sz w:val="20"/>
      <w:lang w:val="en-US" w:bidi="ar-SA"/>
    </w:rPr>
  </w:style>
  <w:style w:type="character" w:customStyle="1" w:styleId="Heading9Char">
    <w:name w:val="Heading 9 Char"/>
    <w:basedOn w:val="DefaultParagraphFont"/>
    <w:link w:val="Heading9"/>
    <w:uiPriority w:val="9"/>
    <w:semiHidden/>
    <w:rsid w:val="009E4E57"/>
    <w:rPr>
      <w:rFonts w:ascii="Cambria" w:eastAsia="Times New Roman" w:hAnsi="Cambria" w:cs="Times New Roman"/>
      <w:i/>
      <w:iCs/>
      <w:color w:val="404040"/>
      <w:sz w:val="20"/>
      <w:lang w:val="en-US" w:bidi="ar-SA"/>
    </w:rPr>
  </w:style>
  <w:style w:type="paragraph" w:styleId="BodyText">
    <w:name w:val="Body Text"/>
    <w:basedOn w:val="Normal"/>
    <w:link w:val="BodyTextChar"/>
    <w:uiPriority w:val="99"/>
    <w:rsid w:val="009E4E57"/>
    <w:pPr>
      <w:spacing w:after="12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99"/>
    <w:rsid w:val="009E4E57"/>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9E4E57"/>
    <w:pPr>
      <w:spacing w:after="200" w:line="276" w:lineRule="auto"/>
      <w:ind w:left="720"/>
      <w:contextualSpacing/>
    </w:pPr>
    <w:rPr>
      <w:rFonts w:ascii="Calibri" w:eastAsia="Times New Roman" w:hAnsi="Calibri" w:cs="Calibri"/>
      <w:szCs w:val="22"/>
      <w:lang w:val="en-US" w:bidi="ar-SA"/>
    </w:rPr>
  </w:style>
  <w:style w:type="character" w:styleId="Hyperlink">
    <w:name w:val="Hyperlink"/>
    <w:uiPriority w:val="99"/>
    <w:unhideWhenUsed/>
    <w:rsid w:val="009E4E57"/>
    <w:rPr>
      <w:color w:val="0000FF"/>
      <w:u w:val="single"/>
    </w:rPr>
  </w:style>
  <w:style w:type="paragraph" w:styleId="PlainText">
    <w:name w:val="Plain Text"/>
    <w:basedOn w:val="Normal"/>
    <w:link w:val="PlainTextChar"/>
    <w:rsid w:val="009E4E57"/>
    <w:pPr>
      <w:spacing w:after="0" w:line="240" w:lineRule="auto"/>
    </w:pPr>
    <w:rPr>
      <w:rFonts w:ascii="Courier New" w:eastAsia="Times New Roman" w:hAnsi="Courier New" w:cs="Times New Roman"/>
      <w:sz w:val="20"/>
      <w:lang w:val="en-US" w:bidi="ar-SA"/>
    </w:rPr>
  </w:style>
  <w:style w:type="character" w:customStyle="1" w:styleId="PlainTextChar">
    <w:name w:val="Plain Text Char"/>
    <w:basedOn w:val="DefaultParagraphFont"/>
    <w:link w:val="PlainText"/>
    <w:rsid w:val="009E4E57"/>
    <w:rPr>
      <w:rFonts w:ascii="Courier New" w:eastAsia="Times New Roman" w:hAnsi="Courier New" w:cs="Times New Roman"/>
      <w:sz w:val="20"/>
      <w:lang w:val="en-US" w:bidi="ar-SA"/>
    </w:rPr>
  </w:style>
  <w:style w:type="table" w:customStyle="1" w:styleId="TableGrid1">
    <w:name w:val="Table Grid1"/>
    <w:basedOn w:val="TableNormal"/>
    <w:next w:val="TableGrid"/>
    <w:uiPriority w:val="59"/>
    <w:qFormat/>
    <w:rsid w:val="009E4E57"/>
    <w:pPr>
      <w:spacing w:after="0" w:line="240" w:lineRule="auto"/>
    </w:pPr>
    <w:rPr>
      <w:rFonts w:ascii="Calibri" w:eastAsia="Times New Roman" w:hAnsi="Calibri" w:cs="Mangal"/>
      <w:szCs w:val="22"/>
      <w:lang w:val="en-US"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996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llahabadbank.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27</Pages>
  <Words>7371</Words>
  <Characters>42017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NIPUNA JAIN</dc:creator>
  <cp:lastModifiedBy>8796833</cp:lastModifiedBy>
  <cp:revision>47</cp:revision>
  <cp:lastPrinted>2021-05-27T07:25:00Z</cp:lastPrinted>
  <dcterms:created xsi:type="dcterms:W3CDTF">2020-12-09T05:57:00Z</dcterms:created>
  <dcterms:modified xsi:type="dcterms:W3CDTF">2021-05-27T09:46:00Z</dcterms:modified>
</cp:coreProperties>
</file>