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E8" w:rsidRDefault="002A1472">
      <w:pPr>
        <w:pStyle w:val="BodyText"/>
        <w:ind w:left="34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 w:bidi="hi-IN"/>
        </w:rPr>
        <w:drawing>
          <wp:inline distT="0" distB="0" distL="0" distR="0">
            <wp:extent cx="1766381" cy="544829"/>
            <wp:effectExtent l="0" t="0" r="0" b="0"/>
            <wp:docPr id="1" name="Image 1" descr="new-2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ew-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381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2B" w:rsidRDefault="00CD142B">
      <w:pPr>
        <w:spacing w:before="38"/>
        <w:ind w:left="4" w:right="5"/>
        <w:jc w:val="center"/>
        <w:rPr>
          <w:rFonts w:ascii="Arial"/>
          <w:b/>
        </w:rPr>
      </w:pPr>
      <w:r>
        <w:rPr>
          <w:rFonts w:ascii="Arial"/>
          <w:b/>
        </w:rPr>
        <w:t>ZONAL OFFICE MUMBAI SOUTH</w:t>
      </w:r>
    </w:p>
    <w:p w:rsidR="00CD142B" w:rsidRDefault="00CD142B">
      <w:pPr>
        <w:spacing w:before="38"/>
        <w:ind w:left="4" w:right="5"/>
        <w:jc w:val="center"/>
        <w:rPr>
          <w:rFonts w:ascii="Arial"/>
          <w:b/>
        </w:rPr>
      </w:pPr>
      <w:r>
        <w:rPr>
          <w:rFonts w:ascii="Arial"/>
          <w:b/>
        </w:rPr>
        <w:t>PREMISES DEPARTMENT</w:t>
      </w:r>
    </w:p>
    <w:p w:rsidR="00CD142B" w:rsidRDefault="00CD142B">
      <w:pPr>
        <w:spacing w:before="38"/>
        <w:ind w:left="4" w:right="5"/>
        <w:jc w:val="center"/>
        <w:rPr>
          <w:rFonts w:ascii="Arial"/>
          <w:b/>
        </w:rPr>
      </w:pPr>
      <w:r>
        <w:rPr>
          <w:rFonts w:ascii="Arial"/>
          <w:b/>
        </w:rPr>
        <w:t>2</w:t>
      </w:r>
      <w:r w:rsidRPr="00CD142B">
        <w:rPr>
          <w:rFonts w:ascii="Arial"/>
          <w:b/>
          <w:vertAlign w:val="superscript"/>
        </w:rPr>
        <w:t>ND</w:t>
      </w:r>
      <w:r>
        <w:rPr>
          <w:rFonts w:ascii="Arial"/>
          <w:b/>
        </w:rPr>
        <w:t xml:space="preserve"> Floor, 37, Mumbai Samachar Marg, </w:t>
      </w:r>
      <w:r w:rsidR="005E1E45">
        <w:rPr>
          <w:rFonts w:ascii="Arial"/>
          <w:b/>
        </w:rPr>
        <w:t>Fort, Mumbai - 400001</w:t>
      </w:r>
    </w:p>
    <w:p w:rsidR="005E1E45" w:rsidRDefault="005E1E45">
      <w:pPr>
        <w:spacing w:before="40"/>
        <w:ind w:right="136"/>
        <w:jc w:val="right"/>
        <w:rPr>
          <w:rFonts w:ascii="Arial"/>
          <w:b/>
          <w:spacing w:val="-2"/>
        </w:rPr>
      </w:pPr>
    </w:p>
    <w:p w:rsidR="002364E8" w:rsidRDefault="008D7F0F">
      <w:pPr>
        <w:spacing w:before="40"/>
        <w:ind w:right="136"/>
        <w:jc w:val="right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 xml:space="preserve">Date </w:t>
      </w:r>
      <w:r w:rsidR="00123E6E">
        <w:rPr>
          <w:rFonts w:ascii="Arial"/>
          <w:b/>
          <w:spacing w:val="-2"/>
        </w:rPr>
        <w:t>–</w:t>
      </w:r>
      <w:r>
        <w:rPr>
          <w:rFonts w:ascii="Arial"/>
          <w:b/>
          <w:spacing w:val="-2"/>
        </w:rPr>
        <w:t xml:space="preserve"> </w:t>
      </w:r>
      <w:r w:rsidR="00123E6E">
        <w:rPr>
          <w:rFonts w:ascii="Arial"/>
          <w:b/>
          <w:spacing w:val="-2"/>
        </w:rPr>
        <w:t>17/02/2026</w:t>
      </w:r>
    </w:p>
    <w:p w:rsidR="005E1E45" w:rsidRDefault="005E1E45">
      <w:pPr>
        <w:spacing w:before="40"/>
        <w:ind w:right="136"/>
        <w:jc w:val="right"/>
        <w:rPr>
          <w:rFonts w:ascii="Arial"/>
          <w:b/>
        </w:rPr>
      </w:pPr>
    </w:p>
    <w:p w:rsidR="002364E8" w:rsidRPr="005E1E45" w:rsidRDefault="002A1472">
      <w:pPr>
        <w:spacing w:before="37"/>
        <w:ind w:left="2" w:right="5"/>
        <w:jc w:val="center"/>
        <w:rPr>
          <w:rFonts w:ascii="Arial"/>
          <w:b/>
          <w:sz w:val="24"/>
          <w:szCs w:val="24"/>
        </w:rPr>
      </w:pPr>
      <w:r w:rsidRPr="005E1E45">
        <w:rPr>
          <w:rFonts w:ascii="Arial"/>
          <w:b/>
          <w:sz w:val="24"/>
          <w:szCs w:val="24"/>
          <w:u w:val="single"/>
        </w:rPr>
        <w:t>NOTICE</w:t>
      </w:r>
      <w:r w:rsidRPr="005E1E45">
        <w:rPr>
          <w:rFonts w:ascii="Arial"/>
          <w:b/>
          <w:spacing w:val="-8"/>
          <w:sz w:val="24"/>
          <w:szCs w:val="24"/>
          <w:u w:val="single"/>
        </w:rPr>
        <w:t xml:space="preserve"> </w:t>
      </w:r>
      <w:r w:rsidRPr="005E1E45">
        <w:rPr>
          <w:rFonts w:ascii="Arial"/>
          <w:b/>
          <w:sz w:val="24"/>
          <w:szCs w:val="24"/>
          <w:u w:val="single"/>
        </w:rPr>
        <w:t>INVITING</w:t>
      </w:r>
      <w:r w:rsidRPr="005E1E45">
        <w:rPr>
          <w:rFonts w:ascii="Arial"/>
          <w:b/>
          <w:spacing w:val="-8"/>
          <w:sz w:val="24"/>
          <w:szCs w:val="24"/>
          <w:u w:val="single"/>
        </w:rPr>
        <w:t xml:space="preserve"> </w:t>
      </w:r>
      <w:r w:rsidRPr="005E1E45">
        <w:rPr>
          <w:rFonts w:ascii="Arial"/>
          <w:b/>
          <w:spacing w:val="-2"/>
          <w:sz w:val="24"/>
          <w:szCs w:val="24"/>
          <w:u w:val="single"/>
        </w:rPr>
        <w:t>QUOTATION</w:t>
      </w:r>
    </w:p>
    <w:p w:rsidR="002364E8" w:rsidRPr="005E1E45" w:rsidRDefault="00123E6E" w:rsidP="005E1E45">
      <w:pPr>
        <w:spacing w:before="39" w:line="322" w:lineRule="exact"/>
        <w:ind w:left="2" w:right="6"/>
        <w:jc w:val="center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  <w:u w:val="single"/>
        </w:rPr>
        <w:t xml:space="preserve">Minor Civil &amp; Plumbing </w:t>
      </w:r>
      <w:r w:rsidR="005E1E45" w:rsidRPr="005E1E45">
        <w:rPr>
          <w:rFonts w:ascii="Arial"/>
          <w:b/>
          <w:sz w:val="24"/>
          <w:szCs w:val="24"/>
          <w:u w:val="single"/>
        </w:rPr>
        <w:t>Work</w:t>
      </w:r>
      <w:r>
        <w:rPr>
          <w:rFonts w:ascii="Arial"/>
          <w:b/>
          <w:sz w:val="24"/>
          <w:szCs w:val="24"/>
          <w:u w:val="single"/>
        </w:rPr>
        <w:t>s</w:t>
      </w:r>
      <w:r w:rsidR="005E1E45" w:rsidRPr="005E1E45">
        <w:rPr>
          <w:rFonts w:ascii="Arial"/>
          <w:b/>
          <w:sz w:val="24"/>
          <w:szCs w:val="24"/>
          <w:u w:val="single"/>
        </w:rPr>
        <w:t xml:space="preserve"> in </w:t>
      </w:r>
      <w:proofErr w:type="spellStart"/>
      <w:r>
        <w:rPr>
          <w:rFonts w:ascii="Arial"/>
          <w:b/>
          <w:sz w:val="24"/>
          <w:szCs w:val="24"/>
          <w:u w:val="single"/>
        </w:rPr>
        <w:t>Nariman</w:t>
      </w:r>
      <w:proofErr w:type="spellEnd"/>
      <w:r>
        <w:rPr>
          <w:rFonts w:ascii="Arial"/>
          <w:b/>
          <w:sz w:val="24"/>
          <w:szCs w:val="24"/>
          <w:u w:val="single"/>
        </w:rPr>
        <w:t xml:space="preserve"> Point Branch</w:t>
      </w:r>
    </w:p>
    <w:p w:rsidR="002364E8" w:rsidRDefault="002364E8">
      <w:pPr>
        <w:pStyle w:val="BodyText"/>
        <w:spacing w:before="114"/>
        <w:rPr>
          <w:rFonts w:ascii="Arial"/>
          <w:b/>
        </w:rPr>
      </w:pPr>
    </w:p>
    <w:p w:rsidR="002364E8" w:rsidRDefault="002A1472">
      <w:pPr>
        <w:spacing w:before="1" w:line="276" w:lineRule="auto"/>
        <w:ind w:left="140" w:right="13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Request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Quotation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document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shall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collected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sending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request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through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email i</w:t>
      </w:r>
      <w:r w:rsidR="005E1E45">
        <w:rPr>
          <w:rFonts w:ascii="Arial"/>
          <w:b/>
        </w:rPr>
        <w:t xml:space="preserve">d </w:t>
      </w:r>
      <w:r w:rsidR="005E1E45">
        <w:rPr>
          <w:rFonts w:ascii="Arial"/>
          <w:b/>
        </w:rPr>
        <w:t>–</w:t>
      </w:r>
      <w:r w:rsidR="005E1E45">
        <w:rPr>
          <w:rFonts w:ascii="Arial"/>
          <w:b/>
        </w:rPr>
        <w:t xml:space="preserve"> </w:t>
      </w:r>
      <w:hyperlink r:id="rId6" w:history="1">
        <w:r w:rsidR="005E1E45" w:rsidRPr="00DA0FA2">
          <w:rPr>
            <w:rStyle w:val="Hyperlink"/>
            <w:rFonts w:ascii="Arial"/>
            <w:b/>
          </w:rPr>
          <w:t>zo.mumbai.expprem@indianbank.co.in</w:t>
        </w:r>
      </w:hyperlink>
      <w:r w:rsidR="005E1E45">
        <w:rPr>
          <w:rFonts w:ascii="Arial"/>
          <w:b/>
        </w:rPr>
        <w:t xml:space="preserve"> </w:t>
      </w:r>
    </w:p>
    <w:p w:rsidR="002364E8" w:rsidRDefault="002364E8">
      <w:pPr>
        <w:pStyle w:val="BodyText"/>
        <w:spacing w:before="64"/>
        <w:rPr>
          <w:rFonts w:ascii="Arial"/>
          <w:b/>
          <w:sz w:val="20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6128"/>
      </w:tblGrid>
      <w:tr w:rsidR="002364E8">
        <w:trPr>
          <w:trHeight w:val="617"/>
        </w:trPr>
        <w:tc>
          <w:tcPr>
            <w:tcW w:w="3594" w:type="dxa"/>
          </w:tcPr>
          <w:p w:rsidR="002364E8" w:rsidRDefault="002A1472">
            <w:pPr>
              <w:pStyle w:val="TableParagraph"/>
              <w:spacing w:before="178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RFQ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ISSUE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FROM</w:t>
            </w:r>
          </w:p>
        </w:tc>
        <w:tc>
          <w:tcPr>
            <w:tcW w:w="6128" w:type="dxa"/>
          </w:tcPr>
          <w:p w:rsidR="002364E8" w:rsidRDefault="002A1472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RFQ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CLOSING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TIME</w:t>
            </w:r>
          </w:p>
        </w:tc>
      </w:tr>
      <w:tr w:rsidR="002364E8">
        <w:trPr>
          <w:trHeight w:val="410"/>
        </w:trPr>
        <w:tc>
          <w:tcPr>
            <w:tcW w:w="3594" w:type="dxa"/>
          </w:tcPr>
          <w:p w:rsidR="002364E8" w:rsidRDefault="00123E6E">
            <w:pPr>
              <w:pStyle w:val="TableParagraph"/>
              <w:spacing w:before="74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17/02/2026</w:t>
            </w:r>
          </w:p>
        </w:tc>
        <w:tc>
          <w:tcPr>
            <w:tcW w:w="6128" w:type="dxa"/>
          </w:tcPr>
          <w:p w:rsidR="002364E8" w:rsidRDefault="00123E6E">
            <w:pPr>
              <w:pStyle w:val="TableParagraph"/>
              <w:spacing w:before="74"/>
              <w:ind w:left="11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17/02/2026</w:t>
            </w:r>
            <w:r w:rsidR="007A69E1">
              <w:rPr>
                <w:rFonts w:ascii="Arial" w:hAnsi="Arial"/>
                <w:b/>
                <w:spacing w:val="-7"/>
              </w:rPr>
              <w:t xml:space="preserve"> </w:t>
            </w:r>
            <w:r w:rsidR="007A69E1">
              <w:rPr>
                <w:rFonts w:ascii="Arial" w:hAnsi="Arial"/>
                <w:b/>
              </w:rPr>
              <w:t>–</w:t>
            </w:r>
            <w:r w:rsidR="007A69E1">
              <w:rPr>
                <w:rFonts w:ascii="Arial" w:hAnsi="Arial"/>
                <w:b/>
                <w:spacing w:val="-2"/>
              </w:rPr>
              <w:t xml:space="preserve"> </w:t>
            </w:r>
            <w:r w:rsidR="007A69E1">
              <w:rPr>
                <w:rFonts w:ascii="Arial" w:hAnsi="Arial"/>
                <w:b/>
              </w:rPr>
              <w:t>05:00</w:t>
            </w:r>
            <w:r w:rsidR="007A69E1">
              <w:rPr>
                <w:rFonts w:ascii="Arial" w:hAnsi="Arial"/>
                <w:b/>
                <w:spacing w:val="-2"/>
              </w:rPr>
              <w:t xml:space="preserve"> </w:t>
            </w:r>
            <w:r w:rsidR="007A69E1">
              <w:rPr>
                <w:rFonts w:ascii="Arial" w:hAnsi="Arial"/>
                <w:b/>
                <w:spacing w:val="-5"/>
              </w:rPr>
              <w:t>PM</w:t>
            </w:r>
          </w:p>
        </w:tc>
      </w:tr>
      <w:tr w:rsidR="002364E8">
        <w:trPr>
          <w:trHeight w:val="491"/>
        </w:trPr>
        <w:tc>
          <w:tcPr>
            <w:tcW w:w="9722" w:type="dxa"/>
            <w:gridSpan w:val="2"/>
          </w:tcPr>
          <w:p w:rsidR="002364E8" w:rsidRDefault="002A1472">
            <w:pPr>
              <w:pStyle w:val="TableParagraph"/>
              <w:spacing w:before="115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Minimum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Eligibility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Criteria</w:t>
            </w:r>
          </w:p>
        </w:tc>
      </w:tr>
      <w:tr w:rsidR="002364E8">
        <w:trPr>
          <w:trHeight w:val="505"/>
        </w:trPr>
        <w:tc>
          <w:tcPr>
            <w:tcW w:w="9722" w:type="dxa"/>
            <w:gridSpan w:val="2"/>
          </w:tcPr>
          <w:p w:rsidR="002364E8" w:rsidRDefault="002A1472" w:rsidP="00123E6E">
            <w:pPr>
              <w:pStyle w:val="TableParagraph"/>
              <w:numPr>
                <w:ilvl w:val="0"/>
                <w:numId w:val="5"/>
              </w:numPr>
              <w:spacing w:line="252" w:lineRule="exact"/>
              <w:ind w:right="254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Contractor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vendor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 w:rsidR="00123E6E">
              <w:t>have carried out at least 1 work of similar nature amounting to Rs.1.60 Lakhs for Indian Bank in the past 3 years</w:t>
            </w:r>
          </w:p>
        </w:tc>
      </w:tr>
      <w:tr w:rsidR="005E1E45">
        <w:trPr>
          <w:trHeight w:val="494"/>
        </w:trPr>
        <w:tc>
          <w:tcPr>
            <w:tcW w:w="9722" w:type="dxa"/>
            <w:gridSpan w:val="2"/>
          </w:tcPr>
          <w:p w:rsidR="005E1E45" w:rsidRDefault="005E1E45" w:rsidP="00123E6E">
            <w:pPr>
              <w:pStyle w:val="TableParagraph"/>
              <w:numPr>
                <w:ilvl w:val="0"/>
                <w:numId w:val="5"/>
              </w:numPr>
              <w:spacing w:line="252" w:lineRule="exact"/>
              <w:ind w:right="254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Contractor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vendor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same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 w:rsidR="00123E6E">
              <w:t>3</w:t>
            </w:r>
            <w:r>
              <w:rPr>
                <w:spacing w:val="-9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 w:rsidR="00B55270">
              <w:t>the</w:t>
            </w:r>
            <w:r w:rsidR="00B55270">
              <w:rPr>
                <w:spacing w:val="-7"/>
              </w:rPr>
              <w:t xml:space="preserve"> Market</w:t>
            </w:r>
            <w:r>
              <w:t xml:space="preserve"> ending on </w:t>
            </w:r>
            <w:r w:rsidR="00123E6E">
              <w:t>31.12.2025</w:t>
            </w:r>
            <w:r>
              <w:t>.</w:t>
            </w:r>
          </w:p>
        </w:tc>
      </w:tr>
      <w:tr w:rsidR="005E1E45">
        <w:trPr>
          <w:trHeight w:val="494"/>
        </w:trPr>
        <w:tc>
          <w:tcPr>
            <w:tcW w:w="9722" w:type="dxa"/>
            <w:gridSpan w:val="2"/>
          </w:tcPr>
          <w:p w:rsidR="005E1E45" w:rsidRDefault="005E1E45" w:rsidP="007A69E1">
            <w:pPr>
              <w:pStyle w:val="TableParagraph"/>
              <w:numPr>
                <w:ilvl w:val="0"/>
                <w:numId w:val="5"/>
              </w:numPr>
              <w:spacing w:before="117"/>
              <w:ind w:right="254"/>
            </w:pPr>
            <w:r>
              <w:t>Registered</w:t>
            </w:r>
            <w:r>
              <w:rPr>
                <w:spacing w:val="-14"/>
              </w:rPr>
              <w:t xml:space="preserve"> </w:t>
            </w:r>
            <w:r>
              <w:t>office</w:t>
            </w:r>
            <w:r w:rsidR="00943F3D">
              <w:t xml:space="preserve"> </w:t>
            </w:r>
            <w:r>
              <w:t>/</w:t>
            </w:r>
            <w:r w:rsidR="00943F3D">
              <w:t xml:space="preserve"> </w:t>
            </w:r>
            <w:r>
              <w:t>Branch</w:t>
            </w:r>
            <w:r>
              <w:rPr>
                <w:spacing w:val="-16"/>
              </w:rPr>
              <w:t xml:space="preserve"> </w:t>
            </w:r>
            <w:r>
              <w:t>(Full</w:t>
            </w:r>
            <w:r>
              <w:rPr>
                <w:spacing w:val="-14"/>
              </w:rPr>
              <w:t xml:space="preserve"> </w:t>
            </w:r>
            <w:r>
              <w:t>time</w:t>
            </w:r>
            <w:r>
              <w:rPr>
                <w:spacing w:val="-16"/>
              </w:rPr>
              <w:t xml:space="preserve"> </w:t>
            </w:r>
            <w:r>
              <w:t>office)</w:t>
            </w:r>
            <w:r>
              <w:rPr>
                <w:spacing w:val="-15"/>
              </w:rPr>
              <w:t xml:space="preserve"> </w:t>
            </w:r>
            <w:r>
              <w:t>should</w:t>
            </w:r>
            <w:r>
              <w:rPr>
                <w:spacing w:val="-14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Mumbai or Mumbai Metropolitan Region</w:t>
            </w:r>
          </w:p>
        </w:tc>
      </w:tr>
      <w:tr w:rsidR="005E1E45">
        <w:trPr>
          <w:trHeight w:val="491"/>
        </w:trPr>
        <w:tc>
          <w:tcPr>
            <w:tcW w:w="9722" w:type="dxa"/>
            <w:gridSpan w:val="2"/>
          </w:tcPr>
          <w:p w:rsidR="005E1E45" w:rsidRDefault="007A69E1" w:rsidP="00943F3D">
            <w:pPr>
              <w:pStyle w:val="TableParagraph"/>
              <w:spacing w:before="117"/>
              <w:ind w:left="397" w:right="254" w:hanging="284"/>
            </w:pPr>
            <w:r>
              <w:rPr>
                <w:rFonts w:ascii="Arial"/>
                <w:b/>
              </w:rPr>
              <w:t>4</w:t>
            </w:r>
            <w:r w:rsidR="005E1E45">
              <w:rPr>
                <w:rFonts w:ascii="Arial"/>
                <w:b/>
              </w:rPr>
              <w:t>)</w:t>
            </w:r>
            <w:r w:rsidR="005E1E45">
              <w:rPr>
                <w:rFonts w:ascii="Arial"/>
                <w:b/>
                <w:spacing w:val="64"/>
                <w:w w:val="150"/>
              </w:rPr>
              <w:t xml:space="preserve"> </w:t>
            </w:r>
            <w:r w:rsidR="005E1E45">
              <w:t>Should</w:t>
            </w:r>
            <w:r w:rsidR="005E1E45">
              <w:rPr>
                <w:spacing w:val="-3"/>
              </w:rPr>
              <w:t xml:space="preserve"> </w:t>
            </w:r>
            <w:r w:rsidR="005E1E45">
              <w:t>have</w:t>
            </w:r>
            <w:r w:rsidR="005E1E45">
              <w:rPr>
                <w:spacing w:val="-3"/>
              </w:rPr>
              <w:t xml:space="preserve"> </w:t>
            </w:r>
            <w:r w:rsidR="005E1E45">
              <w:t>valid</w:t>
            </w:r>
            <w:r w:rsidR="005E1E45">
              <w:rPr>
                <w:spacing w:val="-3"/>
              </w:rPr>
              <w:t xml:space="preserve"> </w:t>
            </w:r>
            <w:r w:rsidR="005E1E45">
              <w:t>PAN,</w:t>
            </w:r>
            <w:r w:rsidR="005E1E45">
              <w:rPr>
                <w:spacing w:val="-1"/>
              </w:rPr>
              <w:t xml:space="preserve"> </w:t>
            </w:r>
            <w:r w:rsidR="005E1E45">
              <w:t>GST</w:t>
            </w:r>
            <w:r w:rsidR="005E1E45">
              <w:rPr>
                <w:spacing w:val="1"/>
              </w:rPr>
              <w:t xml:space="preserve"> </w:t>
            </w:r>
            <w:r w:rsidR="005E1E45">
              <w:rPr>
                <w:spacing w:val="-5"/>
              </w:rPr>
              <w:t>NO.</w:t>
            </w:r>
          </w:p>
        </w:tc>
      </w:tr>
      <w:tr w:rsidR="005E1E45">
        <w:trPr>
          <w:trHeight w:val="777"/>
        </w:trPr>
        <w:tc>
          <w:tcPr>
            <w:tcW w:w="9722" w:type="dxa"/>
            <w:gridSpan w:val="2"/>
          </w:tcPr>
          <w:p w:rsidR="005E1E45" w:rsidRDefault="00943F3D" w:rsidP="007A69E1">
            <w:pPr>
              <w:pStyle w:val="TableParagraph"/>
              <w:numPr>
                <w:ilvl w:val="0"/>
                <w:numId w:val="4"/>
              </w:numPr>
              <w:spacing w:before="134"/>
              <w:ind w:right="254"/>
            </w:pPr>
            <w:r>
              <w:t xml:space="preserve">Should have positive turnover in the last 3 Financial Years. Copy of turnover certificate certified by Chartered Accountant </w:t>
            </w:r>
          </w:p>
        </w:tc>
      </w:tr>
      <w:tr w:rsidR="005E1E45">
        <w:trPr>
          <w:trHeight w:val="1012"/>
        </w:trPr>
        <w:tc>
          <w:tcPr>
            <w:tcW w:w="9722" w:type="dxa"/>
            <w:gridSpan w:val="2"/>
          </w:tcPr>
          <w:p w:rsidR="005E1E45" w:rsidRPr="001B6506" w:rsidRDefault="005E1E45" w:rsidP="001B6506">
            <w:pPr>
              <w:pStyle w:val="TableParagraph"/>
              <w:rPr>
                <w:rFonts w:ascii="Arial"/>
                <w:b/>
                <w:i/>
                <w:iCs/>
                <w:spacing w:val="13"/>
              </w:rPr>
            </w:pPr>
            <w:r>
              <w:rPr>
                <w:rFonts w:ascii="Arial"/>
                <w:b/>
              </w:rPr>
              <w:t>Sufficient proof has to be attached duly sealed and signed by the applicant along with the request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</w:rPr>
              <w:t>mail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</w:rPr>
              <w:t>get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</w:rPr>
              <w:t>RFQ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</w:rPr>
              <w:t>Documents.</w:t>
            </w:r>
            <w:r>
              <w:rPr>
                <w:rFonts w:ascii="Arial"/>
                <w:b/>
                <w:spacing w:val="13"/>
              </w:rPr>
              <w:t xml:space="preserve"> </w:t>
            </w:r>
            <w:r w:rsidR="001B6506">
              <w:rPr>
                <w:rFonts w:ascii="Arial"/>
                <w:b/>
                <w:spacing w:val="13"/>
              </w:rPr>
              <w:t xml:space="preserve">Attested </w:t>
            </w:r>
            <w:r w:rsidR="001B6506" w:rsidRPr="001B6506">
              <w:rPr>
                <w:rFonts w:ascii="Arial"/>
                <w:b/>
                <w:i/>
                <w:iCs/>
                <w:spacing w:val="13"/>
              </w:rPr>
              <w:t>Cop</w:t>
            </w:r>
            <w:r w:rsidR="001B6506">
              <w:rPr>
                <w:rFonts w:ascii="Arial"/>
                <w:b/>
                <w:i/>
                <w:iCs/>
                <w:spacing w:val="13"/>
              </w:rPr>
              <w:t>ies</w:t>
            </w:r>
            <w:r w:rsidR="001B6506" w:rsidRPr="001B6506">
              <w:rPr>
                <w:rFonts w:ascii="Arial"/>
                <w:b/>
                <w:i/>
                <w:iCs/>
                <w:spacing w:val="13"/>
              </w:rPr>
              <w:t xml:space="preserve"> of Work Order / Completion Certificate showing value of work satisfying the above eligibility criteria is to be enclosed.</w:t>
            </w:r>
          </w:p>
        </w:tc>
      </w:tr>
    </w:tbl>
    <w:p w:rsidR="002364E8" w:rsidRDefault="002A1472" w:rsidP="007A69E1">
      <w:pPr>
        <w:spacing w:before="1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Note:</w:t>
      </w:r>
    </w:p>
    <w:p w:rsidR="007A69E1" w:rsidRPr="00C744EA" w:rsidRDefault="007A69E1" w:rsidP="007A69E1">
      <w:pPr>
        <w:pStyle w:val="NormalWeb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44EA">
        <w:rPr>
          <w:rFonts w:ascii="Arial" w:hAnsi="Arial" w:cs="Arial"/>
          <w:sz w:val="22"/>
          <w:szCs w:val="22"/>
        </w:rPr>
        <w:t xml:space="preserve">Vendors are required to submit the quotation in sealed cover along with necessary documents. The envelope should be super-scribed </w:t>
      </w:r>
      <w:r w:rsidRPr="002A1472">
        <w:rPr>
          <w:rFonts w:ascii="Arial" w:hAnsi="Arial" w:cs="Arial"/>
          <w:b/>
          <w:bCs/>
          <w:sz w:val="22"/>
          <w:szCs w:val="22"/>
        </w:rPr>
        <w:t xml:space="preserve">‘Quotation for </w:t>
      </w:r>
      <w:r w:rsidR="00123E6E">
        <w:rPr>
          <w:rFonts w:ascii="Arial" w:hAnsi="Arial" w:cs="Arial"/>
          <w:b/>
          <w:bCs/>
          <w:sz w:val="22"/>
          <w:szCs w:val="22"/>
        </w:rPr>
        <w:t>Minor Civil and Plumbing W</w:t>
      </w:r>
      <w:r w:rsidR="002A1472">
        <w:rPr>
          <w:rFonts w:ascii="Arial" w:hAnsi="Arial" w:cs="Arial"/>
          <w:b/>
          <w:bCs/>
          <w:sz w:val="22"/>
          <w:szCs w:val="22"/>
        </w:rPr>
        <w:t>ork</w:t>
      </w:r>
      <w:r w:rsidRPr="002A1472">
        <w:rPr>
          <w:rFonts w:ascii="Arial" w:hAnsi="Arial" w:cs="Arial"/>
          <w:b/>
          <w:bCs/>
          <w:sz w:val="22"/>
          <w:szCs w:val="22"/>
        </w:rPr>
        <w:t xml:space="preserve"> to be carried out </w:t>
      </w:r>
      <w:r w:rsidR="002A1472">
        <w:rPr>
          <w:rFonts w:ascii="Arial" w:hAnsi="Arial" w:cs="Arial"/>
          <w:b/>
          <w:bCs/>
          <w:sz w:val="22"/>
          <w:szCs w:val="22"/>
        </w:rPr>
        <w:t xml:space="preserve">in </w:t>
      </w:r>
      <w:r w:rsidR="002A1472" w:rsidRPr="002A1472">
        <w:rPr>
          <w:rFonts w:ascii="Arial" w:hAnsi="Arial" w:cs="Arial"/>
          <w:b/>
          <w:bCs/>
          <w:sz w:val="22"/>
          <w:szCs w:val="22"/>
        </w:rPr>
        <w:t xml:space="preserve">Indian Bank </w:t>
      </w:r>
      <w:r w:rsidR="008D7F0F">
        <w:rPr>
          <w:rFonts w:ascii="Arial" w:hAnsi="Arial" w:cs="Arial"/>
          <w:b/>
          <w:bCs/>
          <w:sz w:val="22"/>
          <w:szCs w:val="22"/>
        </w:rPr>
        <w:t xml:space="preserve">Mumbai </w:t>
      </w:r>
      <w:proofErr w:type="spellStart"/>
      <w:r w:rsidR="00123E6E">
        <w:rPr>
          <w:rFonts w:ascii="Arial" w:hAnsi="Arial" w:cs="Arial"/>
          <w:b/>
          <w:bCs/>
          <w:sz w:val="22"/>
          <w:szCs w:val="22"/>
        </w:rPr>
        <w:t>Nariman</w:t>
      </w:r>
      <w:proofErr w:type="spellEnd"/>
      <w:r w:rsidR="00123E6E">
        <w:rPr>
          <w:rFonts w:ascii="Arial" w:hAnsi="Arial" w:cs="Arial"/>
          <w:b/>
          <w:bCs/>
          <w:sz w:val="22"/>
          <w:szCs w:val="22"/>
        </w:rPr>
        <w:t xml:space="preserve"> Point Branch</w:t>
      </w:r>
      <w:bookmarkStart w:id="0" w:name="_GoBack"/>
      <w:bookmarkEnd w:id="0"/>
      <w:r w:rsidR="002A1472" w:rsidRPr="002A1472">
        <w:rPr>
          <w:rFonts w:ascii="Arial" w:hAnsi="Arial" w:cs="Arial"/>
          <w:b/>
          <w:bCs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</w:t>
      </w:r>
      <w:r w:rsidRPr="00C744EA">
        <w:rPr>
          <w:rFonts w:ascii="Arial" w:hAnsi="Arial" w:cs="Arial"/>
          <w:sz w:val="22"/>
          <w:szCs w:val="22"/>
        </w:rPr>
        <w:t xml:space="preserve">and addressed to the </w:t>
      </w:r>
      <w:r>
        <w:rPr>
          <w:rFonts w:ascii="Arial" w:hAnsi="Arial" w:cs="Arial"/>
          <w:sz w:val="22"/>
          <w:szCs w:val="22"/>
        </w:rPr>
        <w:t xml:space="preserve">Deputy </w:t>
      </w:r>
      <w:r w:rsidRPr="00C744EA">
        <w:rPr>
          <w:rFonts w:ascii="Arial" w:hAnsi="Arial" w:cs="Arial"/>
          <w:sz w:val="22"/>
          <w:szCs w:val="22"/>
        </w:rPr>
        <w:t xml:space="preserve">Zonal Manager, Indian Bank, Zonal Office, </w:t>
      </w:r>
      <w:r>
        <w:rPr>
          <w:rFonts w:ascii="Arial" w:hAnsi="Arial" w:cs="Arial"/>
          <w:sz w:val="22"/>
          <w:szCs w:val="22"/>
        </w:rPr>
        <w:t>Mumbai South</w:t>
      </w:r>
      <w:r w:rsidRPr="00C744E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</w:t>
      </w:r>
      <w:r w:rsidRPr="00C744EA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Floor, 37, Mumbai Samachar Marg, Fort, Mumbai </w:t>
      </w:r>
      <w:r w:rsidRPr="00C744E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400</w:t>
      </w:r>
      <w:r w:rsidRPr="00C744EA">
        <w:rPr>
          <w:rFonts w:ascii="Arial" w:hAnsi="Arial" w:cs="Arial"/>
          <w:sz w:val="22"/>
          <w:szCs w:val="22"/>
        </w:rPr>
        <w:t>001.</w:t>
      </w:r>
    </w:p>
    <w:p w:rsidR="007A69E1" w:rsidRPr="00C744EA" w:rsidRDefault="007A69E1" w:rsidP="007A69E1">
      <w:pPr>
        <w:pStyle w:val="NormalWeb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44EA">
        <w:rPr>
          <w:rFonts w:ascii="Arial" w:hAnsi="Arial" w:cs="Arial"/>
          <w:sz w:val="22"/>
          <w:szCs w:val="22"/>
        </w:rPr>
        <w:t>Conditional quotations, late quotations</w:t>
      </w:r>
      <w:r>
        <w:rPr>
          <w:rFonts w:ascii="Arial" w:hAnsi="Arial" w:cs="Arial"/>
          <w:sz w:val="22"/>
          <w:szCs w:val="22"/>
        </w:rPr>
        <w:t xml:space="preserve"> </w:t>
      </w:r>
      <w:r w:rsidRPr="00C744EA">
        <w:rPr>
          <w:rFonts w:ascii="Arial" w:hAnsi="Arial" w:cs="Arial"/>
          <w:sz w:val="22"/>
          <w:szCs w:val="22"/>
        </w:rPr>
        <w:t xml:space="preserve">will be summarily rejected. Any quotations received open, late or not meeting all the conditions / quotations not filled up in Pen are liable to be rejected. </w:t>
      </w:r>
    </w:p>
    <w:p w:rsidR="007A69E1" w:rsidRPr="00C744EA" w:rsidRDefault="007A69E1" w:rsidP="007A69E1">
      <w:pPr>
        <w:pStyle w:val="ListParagraph"/>
        <w:numPr>
          <w:ilvl w:val="0"/>
          <w:numId w:val="3"/>
        </w:numPr>
        <w:spacing w:before="120"/>
        <w:ind w:left="426" w:right="32" w:hanging="426"/>
        <w:jc w:val="both"/>
        <w:rPr>
          <w:rFonts w:ascii="Arial" w:hAnsi="Arial" w:cs="Arial"/>
        </w:rPr>
      </w:pPr>
      <w:r w:rsidRPr="00C744EA">
        <w:rPr>
          <w:rFonts w:ascii="Arial" w:hAnsi="Arial" w:cs="Arial"/>
        </w:rPr>
        <w:t>If any information furnished by the applicant is found incorrect at a later stage, he shall be liable to be debarred from taking up the work in Indian Bank.</w:t>
      </w:r>
    </w:p>
    <w:p w:rsidR="002364E8" w:rsidRPr="007A69E1" w:rsidRDefault="007A69E1" w:rsidP="007A69E1">
      <w:pPr>
        <w:pStyle w:val="NormalWeb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44EA">
        <w:rPr>
          <w:rFonts w:ascii="Arial" w:hAnsi="Arial" w:cs="Arial"/>
          <w:sz w:val="22"/>
          <w:szCs w:val="22"/>
        </w:rPr>
        <w:t>Bank is not bound to accept the Lowest (L1) vendor and reserves the right to accept or reject any or all the quotations without assigning any reason whatsoever.</w:t>
      </w:r>
    </w:p>
    <w:p w:rsidR="002364E8" w:rsidRDefault="002364E8">
      <w:pPr>
        <w:pStyle w:val="BodyText"/>
        <w:spacing w:before="224"/>
      </w:pPr>
    </w:p>
    <w:p w:rsidR="002364E8" w:rsidRDefault="007A69E1" w:rsidP="007A69E1">
      <w:pPr>
        <w:ind w:left="140"/>
        <w:jc w:val="right"/>
        <w:rPr>
          <w:rFonts w:ascii="Arial"/>
          <w:b/>
        </w:rPr>
      </w:pPr>
      <w:r>
        <w:rPr>
          <w:rFonts w:ascii="Arial"/>
          <w:b/>
        </w:rPr>
        <w:t>DEPUTY ZONAL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MANAGER</w:t>
      </w:r>
    </w:p>
    <w:sectPr w:rsidR="002364E8">
      <w:type w:val="continuous"/>
      <w:pgSz w:w="11910" w:h="16840"/>
      <w:pgMar w:top="700" w:right="1133" w:bottom="280" w:left="992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F7935"/>
    <w:multiLevelType w:val="hybridMultilevel"/>
    <w:tmpl w:val="4F0E518E"/>
    <w:lvl w:ilvl="0" w:tplc="77FEC702">
      <w:start w:val="1"/>
      <w:numFmt w:val="decimal"/>
      <w:lvlText w:val="%1)"/>
      <w:lvlJc w:val="left"/>
      <w:pPr>
        <w:ind w:left="473" w:hanging="360"/>
      </w:pPr>
      <w:rPr>
        <w:rFonts w:asci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3025494F"/>
    <w:multiLevelType w:val="hybridMultilevel"/>
    <w:tmpl w:val="62FE1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F08AB"/>
    <w:multiLevelType w:val="hybridMultilevel"/>
    <w:tmpl w:val="2424EF5A"/>
    <w:lvl w:ilvl="0" w:tplc="1602BD34">
      <w:start w:val="5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65C63753"/>
    <w:multiLevelType w:val="hybridMultilevel"/>
    <w:tmpl w:val="5A3AB5B8"/>
    <w:lvl w:ilvl="0" w:tplc="E67A923C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3F8A91C"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 w:tplc="39A85798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BB02CDB2">
      <w:numFmt w:val="bullet"/>
      <w:lvlText w:val="•"/>
      <w:lvlJc w:val="left"/>
      <w:pPr>
        <w:ind w:left="3284" w:hanging="361"/>
      </w:pPr>
      <w:rPr>
        <w:rFonts w:hint="default"/>
        <w:lang w:val="en-US" w:eastAsia="en-US" w:bidi="ar-SA"/>
      </w:rPr>
    </w:lvl>
    <w:lvl w:ilvl="4" w:tplc="9F0AEB76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5" w:tplc="8FA2ACE6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87D2F350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7" w:tplc="DB12E350">
      <w:numFmt w:val="bullet"/>
      <w:lvlText w:val="•"/>
      <w:lvlJc w:val="left"/>
      <w:pPr>
        <w:ind w:left="6996" w:hanging="361"/>
      </w:pPr>
      <w:rPr>
        <w:rFonts w:hint="default"/>
        <w:lang w:val="en-US" w:eastAsia="en-US" w:bidi="ar-SA"/>
      </w:rPr>
    </w:lvl>
    <w:lvl w:ilvl="8" w:tplc="FC4693CE">
      <w:numFmt w:val="bullet"/>
      <w:lvlText w:val="•"/>
      <w:lvlJc w:val="left"/>
      <w:pPr>
        <w:ind w:left="7925" w:hanging="361"/>
      </w:pPr>
      <w:rPr>
        <w:rFonts w:hint="default"/>
        <w:lang w:val="en-US" w:eastAsia="en-US" w:bidi="ar-SA"/>
      </w:rPr>
    </w:lvl>
  </w:abstractNum>
  <w:abstractNum w:abstractNumId="4">
    <w:nsid w:val="76612D90"/>
    <w:multiLevelType w:val="hybridMultilevel"/>
    <w:tmpl w:val="66FA0572"/>
    <w:lvl w:ilvl="0" w:tplc="653E97D8">
      <w:start w:val="5"/>
      <w:numFmt w:val="decimal"/>
      <w:lvlText w:val="%1)"/>
      <w:lvlJc w:val="left"/>
      <w:pPr>
        <w:ind w:left="468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DE7BB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60730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6644DF1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4" w:tplc="4990B034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5" w:tplc="35A41AFC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6" w:tplc="BC36DEA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474EEE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8" w:tplc="9D6834D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E8"/>
    <w:rsid w:val="00123E6E"/>
    <w:rsid w:val="001B6506"/>
    <w:rsid w:val="002364E8"/>
    <w:rsid w:val="002A1472"/>
    <w:rsid w:val="005E1E45"/>
    <w:rsid w:val="00692FE3"/>
    <w:rsid w:val="007A69E1"/>
    <w:rsid w:val="008D7F0F"/>
    <w:rsid w:val="00943F3D"/>
    <w:rsid w:val="00970508"/>
    <w:rsid w:val="00B55270"/>
    <w:rsid w:val="00CD142B"/>
    <w:rsid w:val="00D0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3DF4E-52F9-8F41-A236-A97E5D41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9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E1E4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1E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650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69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.mumbai.expprem@indianbank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3296060</dc:creator>
  <cp:lastModifiedBy>PRABHANJAN SHUKLA</cp:lastModifiedBy>
  <cp:revision>6</cp:revision>
  <dcterms:created xsi:type="dcterms:W3CDTF">2025-08-13T15:12:00Z</dcterms:created>
  <dcterms:modified xsi:type="dcterms:W3CDTF">2026-02-18T14:05:00Z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2016</vt:lpwstr>
  </property>
</Properties>
</file>